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A29E" w14:textId="77777777" w:rsidR="0037431B" w:rsidRDefault="0037431B" w:rsidP="00C1339E">
      <w:pPr>
        <w:pStyle w:val="BodyText"/>
        <w:ind w:left="1656"/>
        <w:rPr>
          <w:rFonts w:ascii="Times New Roman"/>
          <w:sz w:val="20"/>
        </w:rPr>
      </w:pPr>
    </w:p>
    <w:p w14:paraId="4E2944D7" w14:textId="77777777" w:rsidR="0037431B" w:rsidRDefault="0037431B" w:rsidP="00C1339E">
      <w:pPr>
        <w:pStyle w:val="BodyText"/>
        <w:ind w:left="1656"/>
        <w:rPr>
          <w:rFonts w:ascii="Times New Roman"/>
          <w:sz w:val="20"/>
        </w:rPr>
      </w:pPr>
    </w:p>
    <w:p w14:paraId="2042C3D9" w14:textId="77777777" w:rsidR="0037431B" w:rsidRDefault="0037431B" w:rsidP="00C1339E">
      <w:pPr>
        <w:pStyle w:val="BodyText"/>
        <w:ind w:left="1656"/>
        <w:rPr>
          <w:rFonts w:ascii="Times New Roman"/>
          <w:sz w:val="20"/>
        </w:rPr>
      </w:pPr>
    </w:p>
    <w:p w14:paraId="52F2ADA3" w14:textId="7D090B0E" w:rsidR="00232FCF" w:rsidRDefault="009A6716" w:rsidP="00C1339E">
      <w:pPr>
        <w:pStyle w:val="BodyText"/>
        <w:ind w:left="16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F9F36A" wp14:editId="39FBF1BD">
            <wp:extent cx="3499484" cy="1372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484" cy="137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F4DA" w14:textId="3EF90BD8" w:rsidR="00232FCF" w:rsidRPr="00040684" w:rsidRDefault="001A1DB3" w:rsidP="00040684">
      <w:pPr>
        <w:pStyle w:val="BodyText"/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Turnitin</w:t>
      </w:r>
      <w:proofErr w:type="spellEnd"/>
      <w:r>
        <w:rPr>
          <w:rFonts w:ascii="Calibri" w:hAnsi="Calibri"/>
          <w:b/>
          <w:sz w:val="28"/>
          <w:szCs w:val="28"/>
        </w:rPr>
        <w:t xml:space="preserve"> Quick Submit Option</w:t>
      </w:r>
    </w:p>
    <w:p w14:paraId="68ED95DE" w14:textId="77777777" w:rsidR="006F698E" w:rsidRDefault="006F698E">
      <w:pPr>
        <w:pStyle w:val="BodyText"/>
        <w:rPr>
          <w:rFonts w:ascii="Calibri" w:hAnsi="Calibri"/>
          <w:sz w:val="24"/>
          <w:szCs w:val="24"/>
        </w:rPr>
      </w:pPr>
    </w:p>
    <w:p w14:paraId="384D4D3C" w14:textId="6ACD57E2" w:rsidR="006F698E" w:rsidRDefault="003A10AA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 w:rsidR="006F698E" w:rsidRPr="003A10AA">
        <w:rPr>
          <w:rFonts w:ascii="Calibri" w:hAnsi="Calibri"/>
          <w:b/>
          <w:sz w:val="24"/>
          <w:szCs w:val="24"/>
        </w:rPr>
        <w:t xml:space="preserve">You must create a </w:t>
      </w:r>
      <w:hyperlink r:id="rId8" w:history="1">
        <w:proofErr w:type="spellStart"/>
        <w:r w:rsidR="006F698E" w:rsidRPr="003A10AA">
          <w:rPr>
            <w:rStyle w:val="Hyperlink"/>
            <w:rFonts w:ascii="Calibri" w:hAnsi="Calibri"/>
            <w:b/>
            <w:sz w:val="24"/>
            <w:szCs w:val="24"/>
          </w:rPr>
          <w:t>Turnitin</w:t>
        </w:r>
        <w:proofErr w:type="spellEnd"/>
        <w:r w:rsidR="006F698E" w:rsidRPr="003A10AA">
          <w:rPr>
            <w:rStyle w:val="Hyperlink"/>
            <w:rFonts w:ascii="Calibri" w:hAnsi="Calibri"/>
            <w:b/>
            <w:sz w:val="24"/>
            <w:szCs w:val="24"/>
          </w:rPr>
          <w:t xml:space="preserve"> assignment</w:t>
        </w:r>
      </w:hyperlink>
      <w:r w:rsidR="006F698E" w:rsidRPr="003A10AA">
        <w:rPr>
          <w:rFonts w:ascii="Calibri" w:hAnsi="Calibri"/>
          <w:b/>
          <w:sz w:val="24"/>
          <w:szCs w:val="24"/>
        </w:rPr>
        <w:t xml:space="preserve"> in Canvas</w:t>
      </w:r>
      <w:r w:rsidR="00702C08">
        <w:rPr>
          <w:rFonts w:ascii="Calibri" w:hAnsi="Calibri"/>
          <w:b/>
          <w:sz w:val="24"/>
          <w:szCs w:val="24"/>
        </w:rPr>
        <w:t xml:space="preserve"> to set-up your </w:t>
      </w:r>
      <w:proofErr w:type="spellStart"/>
      <w:r w:rsidR="00702C08">
        <w:rPr>
          <w:rFonts w:ascii="Calibri" w:hAnsi="Calibri"/>
          <w:b/>
          <w:sz w:val="24"/>
          <w:szCs w:val="24"/>
        </w:rPr>
        <w:t>Turnitin</w:t>
      </w:r>
      <w:proofErr w:type="spellEnd"/>
      <w:r w:rsidR="00702C08">
        <w:rPr>
          <w:rFonts w:ascii="Calibri" w:hAnsi="Calibri"/>
          <w:b/>
          <w:sz w:val="24"/>
          <w:szCs w:val="24"/>
        </w:rPr>
        <w:t xml:space="preserve"> account</w:t>
      </w:r>
      <w:r w:rsidR="006F698E" w:rsidRPr="003A10AA">
        <w:rPr>
          <w:rFonts w:ascii="Calibri" w:hAnsi="Calibri"/>
          <w:b/>
          <w:sz w:val="24"/>
          <w:szCs w:val="24"/>
        </w:rPr>
        <w:t xml:space="preserve"> BEFORE you can use the Quick Submit opt</w:t>
      </w:r>
      <w:r w:rsidR="002B6DA2">
        <w:rPr>
          <w:rFonts w:ascii="Calibri" w:hAnsi="Calibri"/>
          <w:b/>
          <w:sz w:val="24"/>
          <w:szCs w:val="24"/>
        </w:rPr>
        <w:t>ion</w:t>
      </w:r>
      <w:r w:rsidR="007B0FD6">
        <w:rPr>
          <w:rFonts w:ascii="Calibri" w:hAnsi="Calibri"/>
          <w:b/>
          <w:sz w:val="24"/>
          <w:szCs w:val="24"/>
        </w:rPr>
        <w:t>.</w:t>
      </w:r>
    </w:p>
    <w:p w14:paraId="0C210BC6" w14:textId="77777777" w:rsidR="007B0FD6" w:rsidRDefault="007B0FD6">
      <w:pPr>
        <w:pStyle w:val="BodyText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178FB05" w14:textId="5B146400" w:rsidR="005C27CD" w:rsidRDefault="001A1DB3" w:rsidP="005C27C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Faculty can use the Quick Submit feature to check a student submission that wasn’t part of a </w:t>
      </w:r>
      <w:proofErr w:type="spellStart"/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AE66D3">
        <w:rPr>
          <w:rFonts w:ascii="Calibri" w:hAnsi="Calibri"/>
          <w:sz w:val="24"/>
          <w:szCs w:val="24"/>
        </w:rPr>
        <w:t>Turnitin</w:t>
      </w:r>
      <w:proofErr w:type="spellEnd"/>
      <w:r w:rsidR="00AE66D3">
        <w:rPr>
          <w:rFonts w:ascii="Calibri" w:hAnsi="Calibri"/>
          <w:sz w:val="24"/>
          <w:szCs w:val="24"/>
        </w:rPr>
        <w:t xml:space="preserve"> Canvas </w:t>
      </w:r>
      <w:proofErr w:type="spellStart"/>
      <w:r w:rsidR="00AE66D3">
        <w:rPr>
          <w:rFonts w:ascii="Calibri" w:hAnsi="Calibri"/>
          <w:sz w:val="24"/>
          <w:szCs w:val="24"/>
        </w:rPr>
        <w:t>assisgnment</w:t>
      </w:r>
      <w:proofErr w:type="spellEnd"/>
      <w:r w:rsidR="00AE66D3">
        <w:rPr>
          <w:rFonts w:ascii="Calibri" w:hAnsi="Calibri"/>
          <w:sz w:val="24"/>
          <w:szCs w:val="24"/>
        </w:rPr>
        <w:t xml:space="preserve"> by logging into </w:t>
      </w:r>
      <w:hyperlink r:id="rId9" w:history="1">
        <w:r w:rsidR="00AE66D3" w:rsidRPr="00AE66D3">
          <w:rPr>
            <w:rStyle w:val="Hyperlink"/>
            <w:rFonts w:ascii="Calibri" w:hAnsi="Calibri"/>
            <w:sz w:val="24"/>
            <w:szCs w:val="24"/>
          </w:rPr>
          <w:t>Turnitin.com</w:t>
        </w:r>
      </w:hyperlink>
      <w:r w:rsidR="00AE66D3">
        <w:rPr>
          <w:rFonts w:ascii="Calibri" w:hAnsi="Calibri"/>
          <w:sz w:val="24"/>
          <w:szCs w:val="24"/>
        </w:rPr>
        <w:t xml:space="preserve"> directly.</w:t>
      </w:r>
      <w:r w:rsidR="006F698E">
        <w:rPr>
          <w:rFonts w:ascii="Calibri" w:hAnsi="Calibri"/>
          <w:sz w:val="24"/>
          <w:szCs w:val="24"/>
        </w:rPr>
        <w:t xml:space="preserve"> </w:t>
      </w:r>
    </w:p>
    <w:p w14:paraId="4B15011C" w14:textId="77777777" w:rsidR="00AE66D3" w:rsidRDefault="00AE66D3" w:rsidP="005C27CD">
      <w:pPr>
        <w:rPr>
          <w:rFonts w:ascii="Calibri" w:hAnsi="Calibri"/>
          <w:sz w:val="24"/>
          <w:szCs w:val="24"/>
        </w:rPr>
      </w:pPr>
    </w:p>
    <w:p w14:paraId="7FD86184" w14:textId="5101DA50" w:rsidR="00AE66D3" w:rsidRDefault="00AE66D3" w:rsidP="005C27C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Follow these steps to use the Quick Submit feature:</w:t>
      </w:r>
    </w:p>
    <w:p w14:paraId="2B21F6B2" w14:textId="195823E0" w:rsidR="00AE66D3" w:rsidRDefault="00C71787" w:rsidP="00C71787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Create a </w:t>
      </w:r>
      <w:r w:rsidR="00085B22">
        <w:rPr>
          <w:rFonts w:ascii="Calibri" w:hAnsi="Calibri"/>
          <w:sz w:val="24"/>
          <w:szCs w:val="24"/>
        </w:rPr>
        <w:t xml:space="preserve">password at Turnitin.com using your CWU </w:t>
      </w:r>
      <w:hyperlink r:id="rId10" w:history="1">
        <w:r w:rsidR="00085B22" w:rsidRPr="00FA0197">
          <w:rPr>
            <w:rStyle w:val="Hyperlink"/>
            <w:rFonts w:ascii="Calibri" w:hAnsi="Calibri"/>
            <w:sz w:val="24"/>
            <w:szCs w:val="24"/>
          </w:rPr>
          <w:t>first.last@cwu.edu</w:t>
        </w:r>
      </w:hyperlink>
      <w:r w:rsidR="00085B22">
        <w:rPr>
          <w:rFonts w:ascii="Calibri" w:hAnsi="Calibri"/>
          <w:sz w:val="24"/>
          <w:szCs w:val="24"/>
        </w:rPr>
        <w:t xml:space="preserve"> email address as the username.</w:t>
      </w:r>
      <w:r w:rsidR="00E6425A">
        <w:rPr>
          <w:rFonts w:ascii="Calibri" w:hAnsi="Calibri"/>
          <w:sz w:val="24"/>
          <w:szCs w:val="24"/>
        </w:rPr>
        <w:t xml:space="preserve"> </w:t>
      </w:r>
    </w:p>
    <w:p w14:paraId="7DF3C95A" w14:textId="0CBC5403" w:rsidR="00085B22" w:rsidRDefault="00085B22" w:rsidP="00C71787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</w:t>
      </w:r>
      <w:r w:rsidR="00E6425A">
        <w:rPr>
          <w:rFonts w:ascii="Calibri" w:hAnsi="Calibri"/>
          <w:sz w:val="24"/>
          <w:szCs w:val="24"/>
        </w:rPr>
        <w:t xml:space="preserve">User Info Settings by activating the </w:t>
      </w:r>
      <w:r w:rsidR="006F05EF">
        <w:rPr>
          <w:rFonts w:ascii="Calibri" w:hAnsi="Calibri"/>
          <w:sz w:val="24"/>
          <w:szCs w:val="24"/>
        </w:rPr>
        <w:t>Quick Submit feature</w:t>
      </w:r>
    </w:p>
    <w:p w14:paraId="4B814CD5" w14:textId="2FEFB0A3" w:rsidR="006F05EF" w:rsidRPr="00C71787" w:rsidRDefault="00E6425A" w:rsidP="00C71787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Submit document for plagiarism detection</w:t>
      </w:r>
    </w:p>
    <w:p w14:paraId="106360D8" w14:textId="341069F2" w:rsidR="00CE0CF5" w:rsidRDefault="00CE0CF5">
      <w:pPr>
        <w:pStyle w:val="BodyText"/>
        <w:rPr>
          <w:rFonts w:ascii="Calibri" w:hAnsi="Calibri"/>
          <w:sz w:val="24"/>
          <w:szCs w:val="24"/>
        </w:rPr>
      </w:pPr>
    </w:p>
    <w:p w14:paraId="656506DD" w14:textId="7C230AF6" w:rsidR="00E6425A" w:rsidRDefault="00E6425A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Here are some screenshots of the step-by-step process.</w:t>
      </w:r>
    </w:p>
    <w:p w14:paraId="03D4C33A" w14:textId="0F4A1963" w:rsidR="00E6425A" w:rsidRPr="00E6425A" w:rsidRDefault="00E6425A" w:rsidP="00E6425A">
      <w:pPr>
        <w:pStyle w:val="BodyText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 to </w:t>
      </w:r>
      <w:hyperlink r:id="rId11" w:history="1">
        <w:r w:rsidRPr="00FA0197">
          <w:rPr>
            <w:rStyle w:val="Hyperlink"/>
            <w:rFonts w:ascii="Calibri" w:hAnsi="Calibri"/>
            <w:sz w:val="24"/>
            <w:szCs w:val="24"/>
          </w:rPr>
          <w:t>https://turnitin.com</w:t>
        </w:r>
      </w:hyperlink>
      <w:r>
        <w:rPr>
          <w:rFonts w:ascii="Calibri" w:hAnsi="Calibri"/>
          <w:sz w:val="24"/>
          <w:szCs w:val="24"/>
        </w:rPr>
        <w:t xml:space="preserve"> and click on the ‘Log In’ option in upper right-hand corner.</w:t>
      </w:r>
    </w:p>
    <w:p w14:paraId="6FC538DB" w14:textId="4D6222FD" w:rsidR="00E6425A" w:rsidRDefault="0072038F" w:rsidP="00E6425A">
      <w:pPr>
        <w:pStyle w:val="Body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8E52192" wp14:editId="5D77B2A6">
            <wp:extent cx="3537585" cy="1592714"/>
            <wp:effectExtent l="25400" t="25400" r="18415" b="330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nitin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583" cy="16017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B0E032" w14:textId="77777777" w:rsidR="00297AED" w:rsidRDefault="00297AED">
      <w:pPr>
        <w:pStyle w:val="BodyText"/>
        <w:spacing w:before="2"/>
        <w:rPr>
          <w:rFonts w:ascii="Calibri" w:hAnsi="Calibri"/>
          <w:sz w:val="24"/>
          <w:szCs w:val="24"/>
          <w:u w:val="single"/>
        </w:rPr>
      </w:pPr>
    </w:p>
    <w:p w14:paraId="3C904316" w14:textId="28617E7A" w:rsidR="0014484D" w:rsidRDefault="0014484D" w:rsidP="008B477D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Select the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Reset Password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option</w:t>
      </w:r>
    </w:p>
    <w:p w14:paraId="69AD5723" w14:textId="4AFB5A7D" w:rsidR="0072038F" w:rsidRDefault="0072038F" w:rsidP="0072038F">
      <w:pPr>
        <w:pStyle w:val="BodyText"/>
        <w:spacing w:before="2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27CB5736" wp14:editId="5FFBD80B">
            <wp:extent cx="1471930" cy="1435233"/>
            <wp:effectExtent l="25400" t="25400" r="26670" b="38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itin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07" cy="14541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F4D63F" w14:textId="59FB89A1" w:rsidR="0072038F" w:rsidRDefault="0072038F" w:rsidP="0072038F">
      <w:pPr>
        <w:pStyle w:val="BodyText"/>
        <w:spacing w:before="2"/>
        <w:rPr>
          <w:rFonts w:ascii="Times New Roman"/>
          <w:sz w:val="24"/>
          <w:szCs w:val="24"/>
        </w:rPr>
      </w:pPr>
    </w:p>
    <w:p w14:paraId="00CC0462" w14:textId="77777777" w:rsidR="0072038F" w:rsidRDefault="0072038F" w:rsidP="0072038F">
      <w:pPr>
        <w:pStyle w:val="BodyText"/>
        <w:spacing w:before="2"/>
        <w:rPr>
          <w:rFonts w:ascii="Times New Roman"/>
          <w:sz w:val="24"/>
          <w:szCs w:val="24"/>
        </w:rPr>
      </w:pPr>
    </w:p>
    <w:p w14:paraId="3F8D4AF6" w14:textId="77777777" w:rsidR="0037431B" w:rsidRDefault="0037431B" w:rsidP="0037431B">
      <w:pPr>
        <w:pStyle w:val="BodyText"/>
        <w:spacing w:before="2"/>
        <w:jc w:val="center"/>
        <w:rPr>
          <w:rFonts w:ascii="Times New Roman"/>
          <w:sz w:val="24"/>
          <w:szCs w:val="24"/>
        </w:rPr>
      </w:pPr>
    </w:p>
    <w:p w14:paraId="63BB4C9A" w14:textId="77777777" w:rsidR="0037431B" w:rsidRDefault="0037431B" w:rsidP="0037431B">
      <w:pPr>
        <w:pStyle w:val="BodyText"/>
        <w:spacing w:before="2"/>
        <w:jc w:val="center"/>
        <w:rPr>
          <w:rFonts w:ascii="Times New Roman"/>
          <w:sz w:val="24"/>
          <w:szCs w:val="24"/>
        </w:rPr>
      </w:pPr>
    </w:p>
    <w:p w14:paraId="489F753D" w14:textId="4D3CAE07" w:rsidR="0014484D" w:rsidRDefault="0014484D" w:rsidP="008B477D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Enter </w:t>
      </w:r>
      <w:hyperlink r:id="rId14" w:history="1">
        <w:r w:rsidRPr="00FA0197">
          <w:rPr>
            <w:rStyle w:val="Hyperlink"/>
            <w:rFonts w:ascii="Times New Roman"/>
            <w:sz w:val="24"/>
            <w:szCs w:val="24"/>
          </w:rPr>
          <w:t>first.last@cwu.edu</w:t>
        </w:r>
      </w:hyperlink>
      <w:r>
        <w:rPr>
          <w:rFonts w:ascii="Times New Roman"/>
          <w:sz w:val="24"/>
          <w:szCs w:val="24"/>
        </w:rPr>
        <w:t xml:space="preserve"> email address</w:t>
      </w:r>
    </w:p>
    <w:p w14:paraId="49729EA3" w14:textId="7E1D798D" w:rsidR="0014484D" w:rsidRDefault="00684853" w:rsidP="008B477D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Enter Last name</w:t>
      </w:r>
    </w:p>
    <w:p w14:paraId="53AF109F" w14:textId="3B74E8D3" w:rsidR="00684853" w:rsidRDefault="00684853" w:rsidP="008B477D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Click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Next</w:t>
      </w:r>
      <w:r>
        <w:rPr>
          <w:rFonts w:ascii="Times New Roman"/>
          <w:sz w:val="24"/>
          <w:szCs w:val="24"/>
        </w:rPr>
        <w:t>’</w:t>
      </w:r>
    </w:p>
    <w:p w14:paraId="34FDEEA7" w14:textId="77777777" w:rsidR="003D37A5" w:rsidRDefault="003D37A5" w:rsidP="003D37A5">
      <w:pPr>
        <w:pStyle w:val="BodyText"/>
        <w:spacing w:before="2"/>
        <w:ind w:left="360"/>
        <w:rPr>
          <w:rFonts w:ascii="Times New Roman"/>
          <w:sz w:val="24"/>
          <w:szCs w:val="24"/>
        </w:rPr>
      </w:pPr>
    </w:p>
    <w:p w14:paraId="3805C8AE" w14:textId="22095280" w:rsidR="003D37A5" w:rsidRDefault="003D37A5" w:rsidP="003D37A5">
      <w:pPr>
        <w:pStyle w:val="BodyText"/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 will receive an email with instructions on how to create a password. Once you have created a password, use the CWU email (</w:t>
      </w:r>
      <w:hyperlink r:id="rId15" w:history="1">
        <w:r w:rsidRPr="00FA0197">
          <w:rPr>
            <w:rStyle w:val="Hyperlink"/>
            <w:rFonts w:ascii="Times New Roman"/>
            <w:sz w:val="24"/>
            <w:szCs w:val="24"/>
          </w:rPr>
          <w:t>first.last@cwu.edu)</w:t>
        </w:r>
      </w:hyperlink>
      <w:r>
        <w:rPr>
          <w:rFonts w:ascii="Times New Roman"/>
          <w:sz w:val="24"/>
          <w:szCs w:val="24"/>
        </w:rPr>
        <w:t xml:space="preserve"> and the new password you created to login to </w:t>
      </w:r>
      <w:hyperlink r:id="rId16" w:history="1">
        <w:r w:rsidRPr="00FA0197">
          <w:rPr>
            <w:rStyle w:val="Hyperlink"/>
            <w:rFonts w:ascii="Times New Roman"/>
            <w:sz w:val="24"/>
            <w:szCs w:val="24"/>
          </w:rPr>
          <w:t>https://turnitin.com</w:t>
        </w:r>
      </w:hyperlink>
    </w:p>
    <w:p w14:paraId="4A9EA44C" w14:textId="77777777" w:rsidR="003D37A5" w:rsidRDefault="003D37A5" w:rsidP="003D37A5">
      <w:pPr>
        <w:pStyle w:val="BodyText"/>
        <w:spacing w:before="2"/>
        <w:rPr>
          <w:rFonts w:ascii="Times New Roman"/>
          <w:sz w:val="24"/>
          <w:szCs w:val="24"/>
        </w:rPr>
      </w:pPr>
    </w:p>
    <w:p w14:paraId="40A46775" w14:textId="5475F214" w:rsidR="008B477D" w:rsidRDefault="0014484D" w:rsidP="0072038F">
      <w:pPr>
        <w:pStyle w:val="BodyText"/>
        <w:spacing w:before="2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31F61A6E" wp14:editId="0CE2D3E9">
            <wp:extent cx="2781935" cy="2507519"/>
            <wp:effectExtent l="25400" t="25400" r="37465" b="330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rnitin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30" cy="2538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CF8743" w14:textId="77777777" w:rsidR="00684853" w:rsidRDefault="00684853" w:rsidP="0014484D">
      <w:pPr>
        <w:pStyle w:val="BodyText"/>
        <w:spacing w:before="2"/>
        <w:rPr>
          <w:rFonts w:ascii="Times New Roman"/>
          <w:sz w:val="24"/>
          <w:szCs w:val="24"/>
        </w:rPr>
      </w:pPr>
    </w:p>
    <w:p w14:paraId="41C07E40" w14:textId="0BA758EA" w:rsidR="00B8596F" w:rsidRDefault="00B8596F" w:rsidP="00C135FA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Select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Instructor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view from the drop-down menu</w:t>
      </w:r>
    </w:p>
    <w:p w14:paraId="10B84720" w14:textId="5AB2634E" w:rsidR="00B8596F" w:rsidRDefault="00B8596F" w:rsidP="00C135FA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Click on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User Info</w:t>
      </w:r>
      <w:r>
        <w:rPr>
          <w:rFonts w:ascii="Times New Roman"/>
          <w:sz w:val="24"/>
          <w:szCs w:val="24"/>
        </w:rPr>
        <w:t>’</w:t>
      </w:r>
    </w:p>
    <w:p w14:paraId="08988D3E" w14:textId="6E32B830" w:rsidR="00B8596F" w:rsidRDefault="00B8596F" w:rsidP="00C135FA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Select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Yes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from the Activate Quick Submit drop-down menu</w:t>
      </w:r>
    </w:p>
    <w:p w14:paraId="31037F2D" w14:textId="78D1F87D" w:rsidR="00B8596F" w:rsidRDefault="00B8596F" w:rsidP="00C135FA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Click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Submit</w:t>
      </w:r>
      <w:r>
        <w:rPr>
          <w:rFonts w:ascii="Times New Roman"/>
          <w:sz w:val="24"/>
          <w:szCs w:val="24"/>
        </w:rPr>
        <w:t>’</w:t>
      </w:r>
    </w:p>
    <w:p w14:paraId="2A36D93C" w14:textId="4B75FE5D" w:rsidR="00B8596F" w:rsidRDefault="0037431B" w:rsidP="0037431B">
      <w:pPr>
        <w:pStyle w:val="BodyText"/>
        <w:spacing w:before="2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08AC0D74" wp14:editId="590C9623">
            <wp:extent cx="2756535" cy="2857878"/>
            <wp:effectExtent l="25400" t="25400" r="37465" b="381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nitin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35" cy="288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851923" w14:textId="79E28413" w:rsidR="00684853" w:rsidRDefault="00684853" w:rsidP="0072038F">
      <w:pPr>
        <w:pStyle w:val="BodyText"/>
        <w:spacing w:before="2"/>
        <w:jc w:val="center"/>
        <w:rPr>
          <w:rFonts w:ascii="Times New Roman"/>
          <w:sz w:val="24"/>
          <w:szCs w:val="24"/>
        </w:rPr>
      </w:pPr>
    </w:p>
    <w:p w14:paraId="5B39FECD" w14:textId="77777777" w:rsidR="00EE7803" w:rsidRDefault="00EE7803" w:rsidP="0072038F">
      <w:pPr>
        <w:pStyle w:val="BodyText"/>
        <w:spacing w:before="2"/>
        <w:jc w:val="center"/>
        <w:rPr>
          <w:rFonts w:ascii="Times New Roman"/>
          <w:sz w:val="24"/>
          <w:szCs w:val="24"/>
        </w:rPr>
      </w:pPr>
    </w:p>
    <w:p w14:paraId="71877F6B" w14:textId="246A7C16" w:rsidR="0072038F" w:rsidRPr="003D37A5" w:rsidRDefault="003D37A5" w:rsidP="003D37A5">
      <w:pPr>
        <w:pStyle w:val="ListParagraph"/>
        <w:numPr>
          <w:ilvl w:val="0"/>
          <w:numId w:val="14"/>
        </w:numPr>
        <w:rPr>
          <w:rFonts w:ascii="Times New Roman"/>
          <w:sz w:val="24"/>
          <w:szCs w:val="24"/>
        </w:rPr>
      </w:pPr>
      <w:r w:rsidRPr="003D37A5">
        <w:rPr>
          <w:rFonts w:ascii="Times New Roman"/>
          <w:sz w:val="24"/>
          <w:szCs w:val="24"/>
        </w:rPr>
        <w:t>C</w:t>
      </w:r>
      <w:r w:rsidR="00470F9F" w:rsidRPr="003D37A5">
        <w:rPr>
          <w:rFonts w:ascii="Times New Roman"/>
          <w:sz w:val="24"/>
          <w:szCs w:val="24"/>
        </w:rPr>
        <w:t xml:space="preserve">lick the </w:t>
      </w:r>
      <w:r w:rsidR="00470F9F" w:rsidRPr="003D37A5">
        <w:rPr>
          <w:rFonts w:ascii="Times New Roman"/>
          <w:sz w:val="24"/>
          <w:szCs w:val="24"/>
        </w:rPr>
        <w:t>‘</w:t>
      </w:r>
      <w:r w:rsidR="00470F9F" w:rsidRPr="003D37A5">
        <w:rPr>
          <w:rFonts w:ascii="Times New Roman"/>
          <w:sz w:val="24"/>
          <w:szCs w:val="24"/>
        </w:rPr>
        <w:t>Quick Submit</w:t>
      </w:r>
      <w:r w:rsidR="00470F9F" w:rsidRPr="003D37A5">
        <w:rPr>
          <w:rFonts w:ascii="Times New Roman"/>
          <w:sz w:val="24"/>
          <w:szCs w:val="24"/>
        </w:rPr>
        <w:t>’</w:t>
      </w:r>
      <w:r w:rsidR="00470F9F" w:rsidRPr="003D37A5">
        <w:rPr>
          <w:rFonts w:ascii="Times New Roman"/>
          <w:sz w:val="24"/>
          <w:szCs w:val="24"/>
        </w:rPr>
        <w:t xml:space="preserve"> tab</w:t>
      </w:r>
    </w:p>
    <w:p w14:paraId="10258EF0" w14:textId="7372982A" w:rsidR="00470F9F" w:rsidRDefault="00E60C48" w:rsidP="00470F9F">
      <w:pPr>
        <w:pStyle w:val="BodyText"/>
        <w:numPr>
          <w:ilvl w:val="0"/>
          <w:numId w:val="14"/>
        </w:numPr>
        <w:spacing w:before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Click the </w:t>
      </w:r>
      <w:r>
        <w:rPr>
          <w:rFonts w:asci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Submit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button and follow the instructions for uploading the document.</w:t>
      </w:r>
    </w:p>
    <w:p w14:paraId="5670A9ED" w14:textId="77777777" w:rsidR="0016553A" w:rsidRDefault="0016553A" w:rsidP="0016553A">
      <w:pPr>
        <w:pStyle w:val="BodyText"/>
        <w:spacing w:before="2"/>
        <w:rPr>
          <w:rFonts w:ascii="Times New Roman"/>
          <w:sz w:val="24"/>
          <w:szCs w:val="24"/>
        </w:rPr>
      </w:pPr>
    </w:p>
    <w:p w14:paraId="2931B828" w14:textId="6B23565D" w:rsidR="00E60C48" w:rsidRDefault="003A3AA2" w:rsidP="003E7B14">
      <w:pPr>
        <w:pStyle w:val="BodyText"/>
        <w:spacing w:before="2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45B5103E" wp14:editId="14EAA1B1">
            <wp:extent cx="4399845" cy="1475740"/>
            <wp:effectExtent l="25400" t="25400" r="2032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ntiin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32" cy="14778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ECA61F" w14:textId="77777777" w:rsidR="003A3AA2" w:rsidRDefault="003A3AA2" w:rsidP="003A3AA2">
      <w:pPr>
        <w:pStyle w:val="BodyText"/>
        <w:spacing w:before="2"/>
        <w:rPr>
          <w:rFonts w:ascii="Times New Roman"/>
          <w:sz w:val="24"/>
          <w:szCs w:val="24"/>
        </w:rPr>
      </w:pPr>
    </w:p>
    <w:p w14:paraId="0EADAAC9" w14:textId="77777777" w:rsidR="003A3AA2" w:rsidRDefault="003A3AA2" w:rsidP="003A3AA2">
      <w:pPr>
        <w:pStyle w:val="BodyText"/>
        <w:spacing w:before="2"/>
        <w:rPr>
          <w:rFonts w:ascii="Times New Roman"/>
          <w:sz w:val="24"/>
          <w:szCs w:val="24"/>
        </w:rPr>
      </w:pPr>
    </w:p>
    <w:sectPr w:rsidR="003A3AA2">
      <w:footerReference w:type="default" r:id="rId20"/>
      <w:type w:val="continuous"/>
      <w:pgSz w:w="12240" w:h="15840"/>
      <w:pgMar w:top="2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D669" w14:textId="77777777" w:rsidR="002C4704" w:rsidRDefault="002C4704" w:rsidP="0037431B">
      <w:r>
        <w:separator/>
      </w:r>
    </w:p>
  </w:endnote>
  <w:endnote w:type="continuationSeparator" w:id="0">
    <w:p w14:paraId="3FDC59E5" w14:textId="77777777" w:rsidR="002C4704" w:rsidRDefault="002C4704" w:rsidP="0037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151B" w14:textId="7C494384" w:rsidR="0037431B" w:rsidRPr="00297AED" w:rsidRDefault="0037431B" w:rsidP="0037431B">
    <w:pPr>
      <w:pStyle w:val="BodyText"/>
      <w:spacing w:before="2"/>
      <w:jc w:val="center"/>
      <w:rPr>
        <w:rFonts w:ascii="Times New Roman"/>
        <w:sz w:val="24"/>
        <w:szCs w:val="24"/>
      </w:rPr>
    </w:pPr>
  </w:p>
  <w:p w14:paraId="08576EAD" w14:textId="77777777" w:rsidR="0037431B" w:rsidRPr="004E0BB3" w:rsidRDefault="0037431B" w:rsidP="0037431B">
    <w:pPr>
      <w:jc w:val="center"/>
      <w:rPr>
        <w:rFonts w:ascii="Arial Bold" w:hAnsi="Arial Bold"/>
        <w:sz w:val="20"/>
      </w:rPr>
    </w:pPr>
    <w:r>
      <w:rPr>
        <w:rFonts w:ascii="Arial Bold" w:hAnsi="Arial Bold"/>
        <w:sz w:val="20"/>
      </w:rPr>
      <w:t>Office of Multimodal Learning</w:t>
    </w:r>
  </w:p>
  <w:p w14:paraId="1D3D895D" w14:textId="77777777" w:rsidR="0037431B" w:rsidRPr="004E0BB3" w:rsidRDefault="0037431B" w:rsidP="0037431B">
    <w:pPr>
      <w:jc w:val="center"/>
      <w:rPr>
        <w:sz w:val="18"/>
      </w:rPr>
    </w:pPr>
    <w:r>
      <w:rPr>
        <w:sz w:val="18"/>
      </w:rPr>
      <w:t xml:space="preserve">Multimodal Education Center    •    Black Hall    •    400 East University Way    •    </w:t>
    </w:r>
    <w:proofErr w:type="gramStart"/>
    <w:r w:rsidRPr="004E0BB3">
      <w:rPr>
        <w:sz w:val="18"/>
      </w:rPr>
      <w:t>Ellensburg  WA</w:t>
    </w:r>
    <w:proofErr w:type="gramEnd"/>
    <w:r w:rsidRPr="004E0BB3">
      <w:rPr>
        <w:sz w:val="18"/>
      </w:rPr>
      <w:t xml:space="preserve">  98926-</w:t>
    </w:r>
    <w:r>
      <w:rPr>
        <w:sz w:val="18"/>
      </w:rPr>
      <w:t>7403</w:t>
    </w:r>
  </w:p>
  <w:p w14:paraId="5CCB7632" w14:textId="7F177235" w:rsidR="0037431B" w:rsidRPr="004E0BB3" w:rsidRDefault="007B0FD6" w:rsidP="0037431B">
    <w:pPr>
      <w:jc w:val="center"/>
      <w:rPr>
        <w:sz w:val="18"/>
      </w:rPr>
    </w:pPr>
    <w:r>
      <w:rPr>
        <w:sz w:val="18"/>
      </w:rPr>
      <w:t xml:space="preserve"> </w:t>
    </w:r>
    <w:r w:rsidR="0037431B" w:rsidRPr="004E0BB3">
      <w:rPr>
        <w:sz w:val="18"/>
      </w:rPr>
      <w:t>Web: www.cwu.edu</w:t>
    </w:r>
    <w:r w:rsidR="0037431B">
      <w:rPr>
        <w:sz w:val="18"/>
      </w:rPr>
      <w:t>/multimodal-learning</w:t>
    </w:r>
  </w:p>
  <w:p w14:paraId="04824BF6" w14:textId="77777777" w:rsidR="0037431B" w:rsidRDefault="0037431B" w:rsidP="0037431B">
    <w:pPr>
      <w:jc w:val="center"/>
      <w:rPr>
        <w:caps/>
        <w:sz w:val="6"/>
      </w:rPr>
    </w:pPr>
  </w:p>
  <w:p w14:paraId="15A8D025" w14:textId="77777777" w:rsidR="0037431B" w:rsidRPr="00DB4521" w:rsidRDefault="0037431B" w:rsidP="0037431B">
    <w:pPr>
      <w:jc w:val="center"/>
      <w:rPr>
        <w:caps/>
        <w:sz w:val="14"/>
      </w:rPr>
    </w:pPr>
    <w:r>
      <w:rPr>
        <w:caps/>
        <w:sz w:val="14"/>
      </w:rPr>
      <w:t>EEO/AA/Title IX Institution    •    For accommodation e-mail: CDS@cwu.eduu</w:t>
    </w:r>
  </w:p>
  <w:p w14:paraId="4363BA60" w14:textId="21134BA2" w:rsidR="0037431B" w:rsidRDefault="0037431B">
    <w:pPr>
      <w:pStyle w:val="Footer"/>
    </w:pPr>
  </w:p>
  <w:p w14:paraId="476AF3B4" w14:textId="77777777" w:rsidR="0037431B" w:rsidRDefault="003743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FBDB" w14:textId="77777777" w:rsidR="002C4704" w:rsidRDefault="002C4704" w:rsidP="0037431B">
      <w:r>
        <w:separator/>
      </w:r>
    </w:p>
  </w:footnote>
  <w:footnote w:type="continuationSeparator" w:id="0">
    <w:p w14:paraId="1731B133" w14:textId="77777777" w:rsidR="002C4704" w:rsidRDefault="002C4704" w:rsidP="0037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8C7"/>
    <w:multiLevelType w:val="hybridMultilevel"/>
    <w:tmpl w:val="4BAED8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7D19C5"/>
    <w:multiLevelType w:val="multilevel"/>
    <w:tmpl w:val="7EB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446D"/>
    <w:multiLevelType w:val="hybridMultilevel"/>
    <w:tmpl w:val="C554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0DD4"/>
    <w:multiLevelType w:val="hybridMultilevel"/>
    <w:tmpl w:val="84CE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752"/>
    <w:multiLevelType w:val="hybridMultilevel"/>
    <w:tmpl w:val="F19EF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A2630"/>
    <w:multiLevelType w:val="hybridMultilevel"/>
    <w:tmpl w:val="9F9C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141D"/>
    <w:multiLevelType w:val="hybridMultilevel"/>
    <w:tmpl w:val="716A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81F18">
      <w:start w:val="1"/>
      <w:numFmt w:val="lowerLetter"/>
      <w:lvlText w:val="%2."/>
      <w:lvlJc w:val="left"/>
      <w:pPr>
        <w:ind w:left="153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7E6"/>
    <w:multiLevelType w:val="multilevel"/>
    <w:tmpl w:val="953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53366"/>
    <w:multiLevelType w:val="hybridMultilevel"/>
    <w:tmpl w:val="FEF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85191"/>
    <w:multiLevelType w:val="hybridMultilevel"/>
    <w:tmpl w:val="ED9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85B7A"/>
    <w:multiLevelType w:val="multilevel"/>
    <w:tmpl w:val="409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560FB"/>
    <w:multiLevelType w:val="multilevel"/>
    <w:tmpl w:val="6BF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B451B"/>
    <w:multiLevelType w:val="hybridMultilevel"/>
    <w:tmpl w:val="B96A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C1F1A"/>
    <w:multiLevelType w:val="hybridMultilevel"/>
    <w:tmpl w:val="C2A2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E387E"/>
    <w:multiLevelType w:val="hybridMultilevel"/>
    <w:tmpl w:val="36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E3478"/>
    <w:multiLevelType w:val="hybridMultilevel"/>
    <w:tmpl w:val="5702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F"/>
    <w:rsid w:val="000357CB"/>
    <w:rsid w:val="00040684"/>
    <w:rsid w:val="00061FEB"/>
    <w:rsid w:val="00085B22"/>
    <w:rsid w:val="00143343"/>
    <w:rsid w:val="0014484D"/>
    <w:rsid w:val="00161AF2"/>
    <w:rsid w:val="0016553A"/>
    <w:rsid w:val="0019742F"/>
    <w:rsid w:val="001A1DB3"/>
    <w:rsid w:val="001C116B"/>
    <w:rsid w:val="00232FCF"/>
    <w:rsid w:val="00233F81"/>
    <w:rsid w:val="00264354"/>
    <w:rsid w:val="002856E6"/>
    <w:rsid w:val="00297AED"/>
    <w:rsid w:val="002B6DA2"/>
    <w:rsid w:val="002C4704"/>
    <w:rsid w:val="002E3405"/>
    <w:rsid w:val="00345C7C"/>
    <w:rsid w:val="00351797"/>
    <w:rsid w:val="0037431B"/>
    <w:rsid w:val="003A10AA"/>
    <w:rsid w:val="003A363B"/>
    <w:rsid w:val="003A3AA2"/>
    <w:rsid w:val="003D37A5"/>
    <w:rsid w:val="003E7B14"/>
    <w:rsid w:val="003F3BC4"/>
    <w:rsid w:val="00470F9F"/>
    <w:rsid w:val="00490FD0"/>
    <w:rsid w:val="004E3CB7"/>
    <w:rsid w:val="00586B67"/>
    <w:rsid w:val="005C27CD"/>
    <w:rsid w:val="00611EA8"/>
    <w:rsid w:val="00631626"/>
    <w:rsid w:val="00684853"/>
    <w:rsid w:val="006F05EF"/>
    <w:rsid w:val="006F698E"/>
    <w:rsid w:val="00702C08"/>
    <w:rsid w:val="0072038F"/>
    <w:rsid w:val="007B0FD6"/>
    <w:rsid w:val="007C5189"/>
    <w:rsid w:val="008653E9"/>
    <w:rsid w:val="008B2E0E"/>
    <w:rsid w:val="008B477D"/>
    <w:rsid w:val="008D17A6"/>
    <w:rsid w:val="009A6716"/>
    <w:rsid w:val="009B6CE9"/>
    <w:rsid w:val="00A43A8D"/>
    <w:rsid w:val="00A50A78"/>
    <w:rsid w:val="00AC0883"/>
    <w:rsid w:val="00AC66F3"/>
    <w:rsid w:val="00AD44EE"/>
    <w:rsid w:val="00AE66D3"/>
    <w:rsid w:val="00B8596F"/>
    <w:rsid w:val="00BC3817"/>
    <w:rsid w:val="00C1339E"/>
    <w:rsid w:val="00C135FA"/>
    <w:rsid w:val="00C34BFF"/>
    <w:rsid w:val="00C47EC9"/>
    <w:rsid w:val="00C56737"/>
    <w:rsid w:val="00C71787"/>
    <w:rsid w:val="00CE0CF5"/>
    <w:rsid w:val="00CF77FC"/>
    <w:rsid w:val="00D22421"/>
    <w:rsid w:val="00D60D24"/>
    <w:rsid w:val="00DB4521"/>
    <w:rsid w:val="00E03FD0"/>
    <w:rsid w:val="00E222F0"/>
    <w:rsid w:val="00E232E6"/>
    <w:rsid w:val="00E60857"/>
    <w:rsid w:val="00E60C48"/>
    <w:rsid w:val="00E6425A"/>
    <w:rsid w:val="00EA6298"/>
    <w:rsid w:val="00EE7803"/>
    <w:rsid w:val="00F24CFC"/>
    <w:rsid w:val="00F269ED"/>
    <w:rsid w:val="00F70679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AE72"/>
  <w15:docId w15:val="{075ECDA6-CB7B-4AE9-933B-89FD34D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24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3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40684"/>
    <w:rPr>
      <w:rFonts w:ascii="Arial" w:eastAsia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2E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A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4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urnitin.com/en_us/login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first.last@cwu.edu" TargetMode="External"/><Relationship Id="rId11" Type="http://schemas.openxmlformats.org/officeDocument/2006/relationships/hyperlink" Target="https://turnitin.com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mailto:first.last@cwu.edu" TargetMode="External"/><Relationship Id="rId15" Type="http://schemas.openxmlformats.org/officeDocument/2006/relationships/hyperlink" Target="mailto:first.last@cwu.edu)" TargetMode="External"/><Relationship Id="rId16" Type="http://schemas.openxmlformats.org/officeDocument/2006/relationships/hyperlink" Target="https://turnitin.com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community.canvaslms.com/docs/DOC-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Philosophy Department</dc:creator>
  <cp:lastModifiedBy>Microsoft Office User</cp:lastModifiedBy>
  <cp:revision>5</cp:revision>
  <cp:lastPrinted>2016-12-16T19:44:00Z</cp:lastPrinted>
  <dcterms:created xsi:type="dcterms:W3CDTF">2016-11-30T17:36:00Z</dcterms:created>
  <dcterms:modified xsi:type="dcterms:W3CDTF">2016-12-16T22:58:00Z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2016-10-26T00:00:00Z</vt:filetime>
  </property>
</Properties>
</file>