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467E3" w14:textId="77777777" w:rsidR="0094594B" w:rsidRDefault="0094594B" w:rsidP="0094594B">
      <w:pPr>
        <w:pBdr>
          <w:top w:val="nil"/>
          <w:left w:val="nil"/>
          <w:bottom w:val="nil"/>
          <w:right w:val="nil"/>
          <w:between w:val="nil"/>
        </w:pBdr>
        <w:jc w:val="center"/>
        <w:rPr>
          <w:rFonts w:ascii="Arial" w:hAnsi="Arial" w:cs="Arial"/>
          <w:sz w:val="48"/>
          <w:szCs w:val="48"/>
        </w:rPr>
      </w:pPr>
      <w:r w:rsidRPr="0094594B">
        <w:rPr>
          <w:rFonts w:ascii="Arial" w:hAnsi="Arial" w:cs="Arial"/>
          <w:sz w:val="48"/>
          <w:szCs w:val="48"/>
        </w:rPr>
        <w:t>Creating OneNote Class Notebooks in Canvas</w:t>
      </w:r>
    </w:p>
    <w:p w14:paraId="47D24EC6" w14:textId="77777777" w:rsidR="0094594B" w:rsidRPr="0094594B" w:rsidRDefault="0094594B" w:rsidP="0094594B">
      <w:pPr>
        <w:pBdr>
          <w:top w:val="nil"/>
          <w:left w:val="nil"/>
          <w:bottom w:val="nil"/>
          <w:right w:val="nil"/>
          <w:between w:val="nil"/>
        </w:pBdr>
        <w:jc w:val="center"/>
        <w:rPr>
          <w:rFonts w:ascii="Arial" w:eastAsia="Arial" w:hAnsi="Arial" w:cs="Arial"/>
          <w:highlight w:val="white"/>
        </w:rPr>
      </w:pPr>
    </w:p>
    <w:p w14:paraId="6A24DD91" w14:textId="77777777" w:rsidR="0094594B" w:rsidRPr="00E348F7" w:rsidRDefault="0094594B" w:rsidP="0094594B">
      <w:pPr>
        <w:pBdr>
          <w:top w:val="nil"/>
          <w:left w:val="nil"/>
          <w:bottom w:val="nil"/>
          <w:right w:val="nil"/>
          <w:between w:val="nil"/>
        </w:pBdr>
        <w:rPr>
          <w:rFonts w:ascii="Arial" w:eastAsia="Arial" w:hAnsi="Arial" w:cs="Arial"/>
        </w:rPr>
      </w:pPr>
      <w:r w:rsidRPr="00E348F7">
        <w:rPr>
          <w:rFonts w:ascii="Arial" w:eastAsia="Arial" w:hAnsi="Arial" w:cs="Arial"/>
          <w:highlight w:val="white"/>
        </w:rPr>
        <w:t>There are advantages to using OneNote class notebook from within Canvas. Probably the biggest advantage is that once you create a class notebook for a course, students will be automatically enrolled in the notebook as they sign in to the class. If you create the notebook from outside of Canvas you will not have this option.</w:t>
      </w:r>
    </w:p>
    <w:p w14:paraId="2354E323" w14:textId="77777777" w:rsidR="0094594B" w:rsidRPr="00E348F7" w:rsidRDefault="0094594B" w:rsidP="0094594B">
      <w:pPr>
        <w:pBdr>
          <w:top w:val="nil"/>
          <w:left w:val="nil"/>
          <w:bottom w:val="nil"/>
          <w:right w:val="nil"/>
          <w:between w:val="nil"/>
        </w:pBdr>
        <w:spacing w:after="0" w:line="240" w:lineRule="auto"/>
        <w:rPr>
          <w:rFonts w:ascii="Arial" w:hAnsi="Arial" w:cs="Arial"/>
          <w:noProof/>
          <w:lang w:val="en-US"/>
        </w:rPr>
      </w:pPr>
      <w:r w:rsidRPr="00E348F7">
        <w:rPr>
          <w:rFonts w:ascii="Arial" w:eastAsia="Arial" w:hAnsi="Arial" w:cs="Arial"/>
          <w:highlight w:val="white"/>
        </w:rPr>
        <w:t xml:space="preserve">To create a class notebook, open your course in Canvas follow the steps below. If you do not currently have an active class, open your Sandbox in Canvas. </w:t>
      </w:r>
    </w:p>
    <w:p w14:paraId="0A9A78EE" w14:textId="77777777" w:rsidR="0094594B" w:rsidRPr="00E348F7" w:rsidRDefault="0094594B" w:rsidP="0094594B">
      <w:pPr>
        <w:pBdr>
          <w:top w:val="nil"/>
          <w:left w:val="nil"/>
          <w:bottom w:val="nil"/>
          <w:right w:val="nil"/>
          <w:between w:val="nil"/>
        </w:pBdr>
        <w:spacing w:after="0" w:line="240" w:lineRule="auto"/>
        <w:rPr>
          <w:rFonts w:ascii="Arial" w:hAnsi="Arial" w:cs="Arial"/>
          <w:noProof/>
          <w:lang w:val="en-US"/>
        </w:rPr>
      </w:pPr>
    </w:p>
    <w:p w14:paraId="631DF350" w14:textId="77777777" w:rsidR="0094594B" w:rsidRPr="00E348F7" w:rsidRDefault="0094594B" w:rsidP="0094594B">
      <w:pPr>
        <w:pStyle w:val="ListParagraph"/>
        <w:numPr>
          <w:ilvl w:val="0"/>
          <w:numId w:val="1"/>
        </w:numPr>
        <w:pBdr>
          <w:top w:val="nil"/>
          <w:left w:val="nil"/>
          <w:bottom w:val="nil"/>
          <w:right w:val="nil"/>
          <w:between w:val="nil"/>
        </w:pBdr>
        <w:spacing w:after="0" w:line="240" w:lineRule="auto"/>
        <w:rPr>
          <w:rFonts w:ascii="Arial" w:eastAsia="Arial" w:hAnsi="Arial" w:cs="Arial"/>
          <w:highlight w:val="white"/>
        </w:rPr>
      </w:pPr>
      <w:r w:rsidRPr="00E348F7">
        <w:rPr>
          <w:rFonts w:ascii="Arial" w:eastAsia="Arial" w:hAnsi="Arial" w:cs="Arial"/>
          <w:highlight w:val="white"/>
        </w:rPr>
        <w:t>Go to your course Settings</w:t>
      </w:r>
    </w:p>
    <w:p w14:paraId="0F0C2E64" w14:textId="64E44364" w:rsidR="0094594B" w:rsidRPr="00E348F7" w:rsidRDefault="0094594B" w:rsidP="0094594B">
      <w:pPr>
        <w:pStyle w:val="ListParagraph"/>
        <w:numPr>
          <w:ilvl w:val="0"/>
          <w:numId w:val="1"/>
        </w:numPr>
        <w:pBdr>
          <w:top w:val="nil"/>
          <w:left w:val="nil"/>
          <w:bottom w:val="nil"/>
          <w:right w:val="nil"/>
          <w:between w:val="nil"/>
        </w:pBdr>
        <w:spacing w:after="0" w:line="240" w:lineRule="auto"/>
        <w:rPr>
          <w:rFonts w:ascii="Arial" w:eastAsia="Arial" w:hAnsi="Arial" w:cs="Arial"/>
          <w:highlight w:val="white"/>
        </w:rPr>
      </w:pPr>
      <w:r w:rsidRPr="15F22049">
        <w:rPr>
          <w:rFonts w:ascii="Arial" w:eastAsia="Arial" w:hAnsi="Arial" w:cs="Arial"/>
          <w:highlight w:val="white"/>
        </w:rPr>
        <w:t xml:space="preserve">Select the </w:t>
      </w:r>
      <w:r w:rsidR="60C2DEFC" w:rsidRPr="15F22049">
        <w:rPr>
          <w:rFonts w:ascii="Arial" w:eastAsia="Arial" w:hAnsi="Arial" w:cs="Arial"/>
          <w:highlight w:val="white"/>
        </w:rPr>
        <w:t>‘</w:t>
      </w:r>
      <w:r w:rsidRPr="15F22049">
        <w:rPr>
          <w:rFonts w:ascii="Arial" w:eastAsia="Arial" w:hAnsi="Arial" w:cs="Arial"/>
          <w:highlight w:val="white"/>
        </w:rPr>
        <w:t>Navigation</w:t>
      </w:r>
      <w:r w:rsidR="0461EDDE" w:rsidRPr="15F22049">
        <w:rPr>
          <w:rFonts w:ascii="Arial" w:eastAsia="Arial" w:hAnsi="Arial" w:cs="Arial"/>
          <w:highlight w:val="white"/>
        </w:rPr>
        <w:t>’</w:t>
      </w:r>
      <w:r w:rsidRPr="15F22049">
        <w:rPr>
          <w:rFonts w:ascii="Arial" w:eastAsia="Arial" w:hAnsi="Arial" w:cs="Arial"/>
          <w:highlight w:val="white"/>
        </w:rPr>
        <w:t xml:space="preserve"> tab</w:t>
      </w:r>
    </w:p>
    <w:p w14:paraId="615C5C23" w14:textId="29EC0CB0" w:rsidR="0094594B" w:rsidRPr="00E348F7" w:rsidRDefault="0094594B" w:rsidP="0094594B">
      <w:pPr>
        <w:pStyle w:val="ListParagraph"/>
        <w:numPr>
          <w:ilvl w:val="0"/>
          <w:numId w:val="1"/>
        </w:numPr>
        <w:pBdr>
          <w:top w:val="nil"/>
          <w:left w:val="nil"/>
          <w:bottom w:val="nil"/>
          <w:right w:val="nil"/>
          <w:between w:val="nil"/>
        </w:pBdr>
        <w:spacing w:after="0" w:line="240" w:lineRule="auto"/>
        <w:rPr>
          <w:rFonts w:ascii="Arial" w:eastAsia="Arial" w:hAnsi="Arial" w:cs="Arial"/>
          <w:highlight w:val="white"/>
        </w:rPr>
      </w:pPr>
      <w:r w:rsidRPr="15F22049">
        <w:rPr>
          <w:rFonts w:ascii="Arial" w:eastAsia="Arial" w:hAnsi="Arial" w:cs="Arial"/>
          <w:highlight w:val="white"/>
        </w:rPr>
        <w:t xml:space="preserve">Drag the </w:t>
      </w:r>
      <w:r w:rsidR="748870DD" w:rsidRPr="15F22049">
        <w:rPr>
          <w:rFonts w:ascii="Arial" w:eastAsia="Arial" w:hAnsi="Arial" w:cs="Arial"/>
          <w:highlight w:val="white"/>
        </w:rPr>
        <w:t>‘</w:t>
      </w:r>
      <w:r w:rsidRPr="15F22049">
        <w:rPr>
          <w:rFonts w:ascii="Arial" w:eastAsia="Arial" w:hAnsi="Arial" w:cs="Arial"/>
          <w:highlight w:val="white"/>
        </w:rPr>
        <w:t>Class Notebook</w:t>
      </w:r>
      <w:r w:rsidR="7D5E2E13" w:rsidRPr="15F22049">
        <w:rPr>
          <w:rFonts w:ascii="Arial" w:eastAsia="Arial" w:hAnsi="Arial" w:cs="Arial"/>
          <w:highlight w:val="white"/>
        </w:rPr>
        <w:t>’</w:t>
      </w:r>
      <w:r w:rsidRPr="15F22049">
        <w:rPr>
          <w:rFonts w:ascii="Arial" w:eastAsia="Arial" w:hAnsi="Arial" w:cs="Arial"/>
          <w:highlight w:val="white"/>
        </w:rPr>
        <w:t xml:space="preserve"> option to your active links.</w:t>
      </w:r>
    </w:p>
    <w:p w14:paraId="10BBC84C" w14:textId="01DD7679" w:rsidR="33384A92" w:rsidRDefault="33384A92" w:rsidP="15F22049">
      <w:pPr>
        <w:pStyle w:val="ListParagraph"/>
        <w:numPr>
          <w:ilvl w:val="0"/>
          <w:numId w:val="1"/>
        </w:numPr>
        <w:spacing w:after="0" w:line="240" w:lineRule="auto"/>
        <w:rPr>
          <w:highlight w:val="white"/>
        </w:rPr>
      </w:pPr>
      <w:r w:rsidRPr="15F22049">
        <w:rPr>
          <w:rFonts w:ascii="Arial" w:eastAsia="Arial" w:hAnsi="Arial" w:cs="Arial"/>
          <w:highlight w:val="white"/>
        </w:rPr>
        <w:t>Click ‘Save</w:t>
      </w:r>
      <w:r w:rsidR="1B2977FB" w:rsidRPr="15F22049">
        <w:rPr>
          <w:rFonts w:ascii="Arial" w:eastAsia="Arial" w:hAnsi="Arial" w:cs="Arial"/>
          <w:highlight w:val="white"/>
        </w:rPr>
        <w:t>’ at the bottom of page</w:t>
      </w:r>
    </w:p>
    <w:p w14:paraId="2F479231" w14:textId="77777777" w:rsidR="0094594B" w:rsidRPr="00E348F7" w:rsidRDefault="0094594B" w:rsidP="0094594B">
      <w:pPr>
        <w:pBdr>
          <w:top w:val="nil"/>
          <w:left w:val="nil"/>
          <w:bottom w:val="nil"/>
          <w:right w:val="nil"/>
          <w:between w:val="nil"/>
        </w:pBdr>
        <w:spacing w:after="0" w:line="240" w:lineRule="auto"/>
        <w:rPr>
          <w:rFonts w:ascii="Arial" w:eastAsia="Arial" w:hAnsi="Arial" w:cs="Arial"/>
          <w:highlight w:val="white"/>
        </w:rPr>
      </w:pPr>
    </w:p>
    <w:p w14:paraId="67C035B8" w14:textId="77777777" w:rsidR="0094594B" w:rsidRPr="00E348F7" w:rsidRDefault="0094594B" w:rsidP="00A26984">
      <w:pPr>
        <w:pStyle w:val="ListParagraph"/>
        <w:pBdr>
          <w:top w:val="nil"/>
          <w:left w:val="nil"/>
          <w:bottom w:val="nil"/>
          <w:right w:val="nil"/>
          <w:between w:val="nil"/>
        </w:pBdr>
        <w:spacing w:after="0" w:line="240" w:lineRule="auto"/>
        <w:jc w:val="center"/>
        <w:rPr>
          <w:rFonts w:ascii="Arial" w:eastAsia="Arial" w:hAnsi="Arial" w:cs="Arial"/>
          <w:highlight w:val="white"/>
        </w:rPr>
      </w:pPr>
      <w:r w:rsidRPr="00E348F7">
        <w:rPr>
          <w:rFonts w:ascii="Arial" w:eastAsia="Arial" w:hAnsi="Arial" w:cs="Arial"/>
          <w:noProof/>
          <w:lang w:val="en-US"/>
        </w:rPr>
        <w:drawing>
          <wp:inline distT="0" distB="0" distL="0" distR="0" wp14:anchorId="1425A172" wp14:editId="02AF6164">
            <wp:extent cx="4048125" cy="3850909"/>
            <wp:effectExtent l="38100" t="38100" r="28575" b="355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notation 2020-03-03 102355.png"/>
                    <pic:cNvPicPr/>
                  </pic:nvPicPr>
                  <pic:blipFill>
                    <a:blip r:embed="rId5">
                      <a:extLst>
                        <a:ext uri="{28A0092B-C50C-407E-A947-70E740481C1C}">
                          <a14:useLocalDpi xmlns:a14="http://schemas.microsoft.com/office/drawing/2010/main" val="0"/>
                        </a:ext>
                      </a:extLst>
                    </a:blip>
                    <a:stretch>
                      <a:fillRect/>
                    </a:stretch>
                  </pic:blipFill>
                  <pic:spPr>
                    <a:xfrm>
                      <a:off x="0" y="0"/>
                      <a:ext cx="4079262" cy="3880529"/>
                    </a:xfrm>
                    <a:prstGeom prst="rect">
                      <a:avLst/>
                    </a:prstGeom>
                    <a:ln w="38100" cap="sq">
                      <a:solidFill>
                        <a:srgbClr val="000000"/>
                      </a:solidFill>
                      <a:prstDash val="solid"/>
                      <a:miter lim="800000"/>
                    </a:ln>
                    <a:effectLst/>
                  </pic:spPr>
                </pic:pic>
              </a:graphicData>
            </a:graphic>
          </wp:inline>
        </w:drawing>
      </w:r>
    </w:p>
    <w:p w14:paraId="53D9BE77" w14:textId="77777777" w:rsidR="0094594B" w:rsidRPr="00E348F7" w:rsidRDefault="0094594B" w:rsidP="0094594B">
      <w:pPr>
        <w:pStyle w:val="ListParagraph"/>
        <w:pBdr>
          <w:top w:val="nil"/>
          <w:left w:val="nil"/>
          <w:bottom w:val="nil"/>
          <w:right w:val="nil"/>
          <w:between w:val="nil"/>
        </w:pBdr>
        <w:spacing w:after="0" w:line="240" w:lineRule="auto"/>
        <w:rPr>
          <w:rFonts w:ascii="Arial" w:eastAsia="Arial" w:hAnsi="Arial" w:cs="Arial"/>
          <w:highlight w:val="white"/>
        </w:rPr>
      </w:pPr>
    </w:p>
    <w:p w14:paraId="636CC746" w14:textId="77777777" w:rsidR="0094594B" w:rsidRPr="00E348F7" w:rsidRDefault="0094594B" w:rsidP="0094594B">
      <w:pPr>
        <w:pStyle w:val="ListParagraph"/>
        <w:pBdr>
          <w:top w:val="nil"/>
          <w:left w:val="nil"/>
          <w:bottom w:val="nil"/>
          <w:right w:val="nil"/>
          <w:between w:val="nil"/>
        </w:pBdr>
        <w:spacing w:after="0" w:line="240" w:lineRule="auto"/>
        <w:rPr>
          <w:rFonts w:ascii="Arial" w:eastAsia="Arial" w:hAnsi="Arial" w:cs="Arial"/>
          <w:highlight w:val="white"/>
        </w:rPr>
      </w:pPr>
    </w:p>
    <w:p w14:paraId="5F25C5C8" w14:textId="77777777" w:rsidR="0094594B" w:rsidRPr="00E348F7" w:rsidRDefault="0094594B" w:rsidP="0094594B">
      <w:pPr>
        <w:pStyle w:val="ListParagraph"/>
        <w:pBdr>
          <w:top w:val="nil"/>
          <w:left w:val="nil"/>
          <w:bottom w:val="nil"/>
          <w:right w:val="nil"/>
          <w:between w:val="nil"/>
        </w:pBdr>
        <w:spacing w:after="0" w:line="240" w:lineRule="auto"/>
        <w:rPr>
          <w:rFonts w:ascii="Arial" w:eastAsia="Arial" w:hAnsi="Arial" w:cs="Arial"/>
          <w:highlight w:val="white"/>
        </w:rPr>
      </w:pPr>
    </w:p>
    <w:p w14:paraId="47218570" w14:textId="77777777" w:rsidR="0094594B" w:rsidRPr="00E348F7" w:rsidRDefault="0094594B" w:rsidP="0094594B">
      <w:pPr>
        <w:pStyle w:val="ListParagraph"/>
        <w:pBdr>
          <w:top w:val="nil"/>
          <w:left w:val="nil"/>
          <w:bottom w:val="nil"/>
          <w:right w:val="nil"/>
          <w:between w:val="nil"/>
        </w:pBdr>
        <w:spacing w:after="0" w:line="240" w:lineRule="auto"/>
        <w:rPr>
          <w:rFonts w:ascii="Arial" w:eastAsia="Arial" w:hAnsi="Arial" w:cs="Arial"/>
          <w:highlight w:val="white"/>
        </w:rPr>
      </w:pPr>
    </w:p>
    <w:p w14:paraId="6C08F639" w14:textId="77777777" w:rsidR="0094594B" w:rsidRPr="00E348F7" w:rsidRDefault="0094594B" w:rsidP="0094594B">
      <w:pPr>
        <w:pStyle w:val="ListParagraph"/>
        <w:pBdr>
          <w:top w:val="nil"/>
          <w:left w:val="nil"/>
          <w:bottom w:val="nil"/>
          <w:right w:val="nil"/>
          <w:between w:val="nil"/>
        </w:pBdr>
        <w:spacing w:after="0" w:line="240" w:lineRule="auto"/>
        <w:rPr>
          <w:rFonts w:ascii="Arial" w:eastAsia="Arial" w:hAnsi="Arial" w:cs="Arial"/>
          <w:highlight w:val="white"/>
        </w:rPr>
      </w:pPr>
    </w:p>
    <w:p w14:paraId="2EDACF0F" w14:textId="77777777" w:rsidR="0094594B" w:rsidRPr="00E348F7" w:rsidRDefault="0094594B" w:rsidP="0094594B">
      <w:pPr>
        <w:pStyle w:val="ListParagraph"/>
        <w:pBdr>
          <w:top w:val="nil"/>
          <w:left w:val="nil"/>
          <w:bottom w:val="nil"/>
          <w:right w:val="nil"/>
          <w:between w:val="nil"/>
        </w:pBdr>
        <w:spacing w:after="0" w:line="240" w:lineRule="auto"/>
        <w:rPr>
          <w:rFonts w:ascii="Arial" w:eastAsia="Arial" w:hAnsi="Arial" w:cs="Arial"/>
          <w:highlight w:val="white"/>
        </w:rPr>
      </w:pPr>
    </w:p>
    <w:p w14:paraId="1B465116" w14:textId="77777777" w:rsidR="0094594B" w:rsidRPr="00E348F7" w:rsidRDefault="0094594B" w:rsidP="0094594B">
      <w:pPr>
        <w:pStyle w:val="ListParagraph"/>
        <w:pBdr>
          <w:top w:val="nil"/>
          <w:left w:val="nil"/>
          <w:bottom w:val="nil"/>
          <w:right w:val="nil"/>
          <w:between w:val="nil"/>
        </w:pBdr>
        <w:spacing w:after="0" w:line="240" w:lineRule="auto"/>
        <w:rPr>
          <w:rFonts w:ascii="Arial" w:eastAsia="Arial" w:hAnsi="Arial" w:cs="Arial"/>
          <w:highlight w:val="white"/>
        </w:rPr>
      </w:pPr>
    </w:p>
    <w:p w14:paraId="73A17C46" w14:textId="77777777" w:rsidR="0094594B" w:rsidRPr="00E348F7" w:rsidRDefault="0094594B" w:rsidP="0094594B">
      <w:pPr>
        <w:pStyle w:val="ListParagraph"/>
        <w:pBdr>
          <w:top w:val="nil"/>
          <w:left w:val="nil"/>
          <w:bottom w:val="nil"/>
          <w:right w:val="nil"/>
          <w:between w:val="nil"/>
        </w:pBdr>
        <w:spacing w:after="0" w:line="240" w:lineRule="auto"/>
        <w:rPr>
          <w:rFonts w:ascii="Arial" w:eastAsia="Arial" w:hAnsi="Arial" w:cs="Arial"/>
          <w:highlight w:val="white"/>
        </w:rPr>
      </w:pPr>
    </w:p>
    <w:p w14:paraId="15298DFB" w14:textId="77777777" w:rsidR="0094594B" w:rsidRPr="00E348F7" w:rsidRDefault="0094594B" w:rsidP="0094594B">
      <w:pPr>
        <w:pStyle w:val="ListParagraph"/>
        <w:numPr>
          <w:ilvl w:val="0"/>
          <w:numId w:val="1"/>
        </w:numPr>
        <w:pBdr>
          <w:top w:val="nil"/>
          <w:left w:val="nil"/>
          <w:bottom w:val="nil"/>
          <w:right w:val="nil"/>
          <w:between w:val="nil"/>
        </w:pBdr>
        <w:spacing w:after="0" w:line="240" w:lineRule="auto"/>
        <w:rPr>
          <w:rFonts w:ascii="Arial" w:eastAsia="Arial" w:hAnsi="Arial" w:cs="Arial"/>
        </w:rPr>
      </w:pPr>
      <w:r w:rsidRPr="15F22049">
        <w:rPr>
          <w:rFonts w:ascii="Arial" w:eastAsia="Arial" w:hAnsi="Arial" w:cs="Arial"/>
        </w:rPr>
        <w:t>Select Class Notebook from left hand side Canvas menu</w:t>
      </w:r>
    </w:p>
    <w:p w14:paraId="76389618" w14:textId="0E393109" w:rsidR="0094594B" w:rsidRPr="00E348F7" w:rsidRDefault="0094594B" w:rsidP="0094594B">
      <w:pPr>
        <w:pStyle w:val="ListParagraph"/>
        <w:pBdr>
          <w:top w:val="nil"/>
          <w:left w:val="nil"/>
          <w:bottom w:val="nil"/>
          <w:right w:val="nil"/>
          <w:between w:val="nil"/>
        </w:pBdr>
        <w:spacing w:after="0" w:line="240" w:lineRule="auto"/>
        <w:rPr>
          <w:rFonts w:ascii="Arial" w:eastAsia="Arial" w:hAnsi="Arial" w:cs="Arial"/>
          <w:highlight w:val="white"/>
        </w:rPr>
      </w:pPr>
      <w:r w:rsidRPr="15F22049">
        <w:rPr>
          <w:rFonts w:ascii="Arial" w:eastAsia="Arial" w:hAnsi="Arial" w:cs="Arial"/>
        </w:rPr>
        <w:t xml:space="preserve">(If the Class Notebook option is not visible you need to click on </w:t>
      </w:r>
      <w:proofErr w:type="gramStart"/>
      <w:r w:rsidRPr="15F22049">
        <w:rPr>
          <w:rFonts w:ascii="Arial" w:eastAsia="Arial" w:hAnsi="Arial" w:cs="Arial"/>
        </w:rPr>
        <w:t>Settings</w:t>
      </w:r>
      <w:proofErr w:type="gramEnd"/>
      <w:r w:rsidRPr="15F22049">
        <w:rPr>
          <w:rFonts w:ascii="Arial" w:eastAsia="Arial" w:hAnsi="Arial" w:cs="Arial"/>
        </w:rPr>
        <w:t xml:space="preserve"> then on the Navigation tab and </w:t>
      </w:r>
      <w:r w:rsidR="1777FC65" w:rsidRPr="15F22049">
        <w:rPr>
          <w:rFonts w:ascii="Arial" w:eastAsia="Arial" w:hAnsi="Arial" w:cs="Arial"/>
        </w:rPr>
        <w:t xml:space="preserve">enable </w:t>
      </w:r>
      <w:r w:rsidRPr="15F22049">
        <w:rPr>
          <w:rFonts w:ascii="Arial" w:eastAsia="Arial" w:hAnsi="Arial" w:cs="Arial"/>
        </w:rPr>
        <w:t>Class Notebook up to the active</w:t>
      </w:r>
      <w:r w:rsidR="0D7C8FA3" w:rsidRPr="15F22049">
        <w:rPr>
          <w:rFonts w:ascii="Arial" w:eastAsia="Arial" w:hAnsi="Arial" w:cs="Arial"/>
        </w:rPr>
        <w:t xml:space="preserve"> links</w:t>
      </w:r>
      <w:r w:rsidRPr="15F22049">
        <w:rPr>
          <w:rFonts w:ascii="Arial" w:eastAsia="Arial" w:hAnsi="Arial" w:cs="Arial"/>
        </w:rPr>
        <w:t xml:space="preserve"> list</w:t>
      </w:r>
      <w:r w:rsidR="5B98C85B" w:rsidRPr="15F22049">
        <w:rPr>
          <w:rFonts w:ascii="Arial" w:eastAsia="Arial" w:hAnsi="Arial" w:cs="Arial"/>
        </w:rPr>
        <w:t>, t</w:t>
      </w:r>
      <w:r w:rsidR="003C58A7" w:rsidRPr="15F22049">
        <w:rPr>
          <w:rFonts w:ascii="Arial" w:eastAsia="Arial" w:hAnsi="Arial" w:cs="Arial"/>
        </w:rPr>
        <w:t>hen Save</w:t>
      </w:r>
      <w:r w:rsidRPr="15F22049">
        <w:rPr>
          <w:rFonts w:ascii="Arial" w:eastAsia="Arial" w:hAnsi="Arial" w:cs="Arial"/>
        </w:rPr>
        <w:t>)</w:t>
      </w:r>
    </w:p>
    <w:p w14:paraId="73E31498" w14:textId="77777777" w:rsidR="004F7395" w:rsidRPr="00E348F7" w:rsidRDefault="004F7395">
      <w:pPr>
        <w:rPr>
          <w:rFonts w:ascii="Arial" w:hAnsi="Arial" w:cs="Arial"/>
        </w:rPr>
      </w:pPr>
    </w:p>
    <w:p w14:paraId="699A116A" w14:textId="77777777" w:rsidR="0094594B" w:rsidRPr="00E348F7" w:rsidRDefault="0094594B" w:rsidP="0094594B">
      <w:pPr>
        <w:jc w:val="center"/>
        <w:rPr>
          <w:rFonts w:ascii="Arial" w:hAnsi="Arial" w:cs="Arial"/>
        </w:rPr>
      </w:pPr>
      <w:r>
        <w:rPr>
          <w:noProof/>
        </w:rPr>
        <w:drawing>
          <wp:inline distT="0" distB="0" distL="0" distR="0" wp14:anchorId="1D37FE0A" wp14:editId="02ACEC27">
            <wp:extent cx="1524000" cy="14814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1524000" cy="1481455"/>
                    </a:xfrm>
                    <a:prstGeom prst="rect">
                      <a:avLst/>
                    </a:prstGeom>
                  </pic:spPr>
                </pic:pic>
              </a:graphicData>
            </a:graphic>
          </wp:inline>
        </w:drawing>
      </w:r>
    </w:p>
    <w:p w14:paraId="569AF5A2" w14:textId="5EDBA53E" w:rsidR="0094594B" w:rsidRPr="00E348F7" w:rsidRDefault="380375C5" w:rsidP="0094594B">
      <w:pPr>
        <w:pStyle w:val="ListParagraph"/>
        <w:numPr>
          <w:ilvl w:val="0"/>
          <w:numId w:val="1"/>
        </w:numPr>
        <w:rPr>
          <w:rFonts w:ascii="Arial" w:hAnsi="Arial" w:cs="Arial"/>
        </w:rPr>
      </w:pPr>
      <w:r w:rsidRPr="15F22049">
        <w:rPr>
          <w:rFonts w:ascii="Arial" w:hAnsi="Arial" w:cs="Arial"/>
        </w:rPr>
        <w:t xml:space="preserve">Select </w:t>
      </w:r>
      <w:r w:rsidR="6D71A448" w:rsidRPr="15F22049">
        <w:rPr>
          <w:rFonts w:ascii="Arial" w:hAnsi="Arial" w:cs="Arial"/>
        </w:rPr>
        <w:t>‘</w:t>
      </w:r>
      <w:r w:rsidRPr="15F22049">
        <w:rPr>
          <w:rFonts w:ascii="Arial" w:hAnsi="Arial" w:cs="Arial"/>
        </w:rPr>
        <w:t>S</w:t>
      </w:r>
      <w:r w:rsidR="0094594B" w:rsidRPr="15F22049">
        <w:rPr>
          <w:rFonts w:ascii="Arial" w:hAnsi="Arial" w:cs="Arial"/>
        </w:rPr>
        <w:t>ign in to OneNote</w:t>
      </w:r>
      <w:r w:rsidR="4A0677B8" w:rsidRPr="15F22049">
        <w:rPr>
          <w:rFonts w:ascii="Arial" w:hAnsi="Arial" w:cs="Arial"/>
        </w:rPr>
        <w:t>’</w:t>
      </w:r>
      <w:r w:rsidR="0094594B" w:rsidRPr="15F22049">
        <w:rPr>
          <w:rFonts w:ascii="Arial" w:hAnsi="Arial" w:cs="Arial"/>
        </w:rPr>
        <w:t>.</w:t>
      </w:r>
    </w:p>
    <w:p w14:paraId="11CE37CC" w14:textId="77777777" w:rsidR="0094594B" w:rsidRPr="00E348F7" w:rsidRDefault="0094594B" w:rsidP="0094594B">
      <w:pPr>
        <w:jc w:val="center"/>
        <w:rPr>
          <w:rFonts w:ascii="Arial" w:hAnsi="Arial" w:cs="Arial"/>
        </w:rPr>
      </w:pPr>
      <w:r>
        <w:rPr>
          <w:noProof/>
        </w:rPr>
        <w:drawing>
          <wp:inline distT="0" distB="0" distL="0" distR="0" wp14:anchorId="5786CA78" wp14:editId="14E4E685">
            <wp:extent cx="3554095" cy="1134110"/>
            <wp:effectExtent l="0" t="0" r="825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3554095" cy="1134110"/>
                    </a:xfrm>
                    <a:prstGeom prst="rect">
                      <a:avLst/>
                    </a:prstGeom>
                  </pic:spPr>
                </pic:pic>
              </a:graphicData>
            </a:graphic>
          </wp:inline>
        </w:drawing>
      </w:r>
    </w:p>
    <w:p w14:paraId="2F3F4ED3" w14:textId="69F0BC41" w:rsidR="0094594B" w:rsidRPr="00E348F7" w:rsidRDefault="0094594B" w:rsidP="0094594B">
      <w:pPr>
        <w:pStyle w:val="ListParagraph"/>
        <w:numPr>
          <w:ilvl w:val="0"/>
          <w:numId w:val="1"/>
        </w:numPr>
        <w:rPr>
          <w:rFonts w:ascii="Arial" w:hAnsi="Arial" w:cs="Arial"/>
        </w:rPr>
      </w:pPr>
      <w:r w:rsidRPr="15F22049">
        <w:rPr>
          <w:rFonts w:ascii="Arial" w:hAnsi="Arial" w:cs="Arial"/>
        </w:rPr>
        <w:t xml:space="preserve">Once you </w:t>
      </w:r>
      <w:r w:rsidRPr="15F22049">
        <w:rPr>
          <w:rFonts w:ascii="Arial" w:hAnsi="Arial" w:cs="Arial"/>
          <w:b/>
          <w:bCs/>
        </w:rPr>
        <w:t>enter your full CWU email address</w:t>
      </w:r>
      <w:r w:rsidRPr="15F22049">
        <w:rPr>
          <w:rFonts w:ascii="Arial" w:hAnsi="Arial" w:cs="Arial"/>
        </w:rPr>
        <w:t xml:space="preserve">, </w:t>
      </w:r>
      <w:r w:rsidR="003C58A7" w:rsidRPr="15F22049">
        <w:rPr>
          <w:rFonts w:ascii="Arial" w:hAnsi="Arial" w:cs="Arial"/>
        </w:rPr>
        <w:t>(</w:t>
      </w:r>
      <w:hyperlink r:id="rId8">
        <w:r w:rsidR="003C58A7" w:rsidRPr="15F22049">
          <w:rPr>
            <w:rStyle w:val="Hyperlink"/>
            <w:rFonts w:ascii="Arial" w:hAnsi="Arial" w:cs="Arial"/>
          </w:rPr>
          <w:t>username@cwu.edu</w:t>
        </w:r>
      </w:hyperlink>
      <w:r w:rsidR="003C58A7" w:rsidRPr="15F22049">
        <w:rPr>
          <w:rFonts w:ascii="Arial" w:hAnsi="Arial" w:cs="Arial"/>
        </w:rPr>
        <w:t xml:space="preserve">) </w:t>
      </w:r>
      <w:r w:rsidRPr="15F22049">
        <w:rPr>
          <w:rFonts w:ascii="Arial" w:hAnsi="Arial" w:cs="Arial"/>
        </w:rPr>
        <w:t>you will be redirected to a different page to sign in.</w:t>
      </w:r>
      <w:r w:rsidR="62FF52C1" w:rsidRPr="15F22049">
        <w:rPr>
          <w:rFonts w:ascii="Arial" w:hAnsi="Arial" w:cs="Arial"/>
        </w:rPr>
        <w:t xml:space="preserve"> If you are already logged into other Office 365 </w:t>
      </w:r>
      <w:proofErr w:type="gramStart"/>
      <w:r w:rsidR="62FF52C1" w:rsidRPr="15F22049">
        <w:rPr>
          <w:rFonts w:ascii="Arial" w:hAnsi="Arial" w:cs="Arial"/>
        </w:rPr>
        <w:t>applications  already</w:t>
      </w:r>
      <w:proofErr w:type="gramEnd"/>
      <w:r w:rsidR="62FF52C1" w:rsidRPr="15F22049">
        <w:rPr>
          <w:rFonts w:ascii="Arial" w:hAnsi="Arial" w:cs="Arial"/>
        </w:rPr>
        <w:t>, it should log you in automatically.</w:t>
      </w:r>
    </w:p>
    <w:p w14:paraId="2ABFB398" w14:textId="77777777" w:rsidR="0094594B" w:rsidRPr="00E348F7" w:rsidRDefault="0094594B" w:rsidP="0094594B">
      <w:pPr>
        <w:jc w:val="center"/>
        <w:rPr>
          <w:rFonts w:ascii="Arial" w:hAnsi="Arial" w:cs="Arial"/>
        </w:rPr>
      </w:pPr>
      <w:r w:rsidRPr="00E348F7">
        <w:rPr>
          <w:rFonts w:ascii="Arial" w:hAnsi="Arial" w:cs="Arial"/>
          <w:noProof/>
          <w:lang w:val="en-US"/>
        </w:rPr>
        <w:drawing>
          <wp:inline distT="0" distB="0" distL="0" distR="0" wp14:anchorId="7EF6002D" wp14:editId="3E71C272">
            <wp:extent cx="2444750" cy="15519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l="52263" t="8430"/>
                    <a:stretch/>
                  </pic:blipFill>
                  <pic:spPr bwMode="auto">
                    <a:xfrm>
                      <a:off x="0" y="0"/>
                      <a:ext cx="2444750" cy="1551940"/>
                    </a:xfrm>
                    <a:prstGeom prst="rect">
                      <a:avLst/>
                    </a:prstGeom>
                    <a:noFill/>
                    <a:ln>
                      <a:noFill/>
                    </a:ln>
                    <a:extLst>
                      <a:ext uri="{53640926-AAD7-44D8-BBD7-CCE9431645EC}">
                        <a14:shadowObscured xmlns:a14="http://schemas.microsoft.com/office/drawing/2010/main"/>
                      </a:ext>
                    </a:extLst>
                  </pic:spPr>
                </pic:pic>
              </a:graphicData>
            </a:graphic>
          </wp:inline>
        </w:drawing>
      </w:r>
    </w:p>
    <w:p w14:paraId="175997E0" w14:textId="28C5F4CC" w:rsidR="0094594B" w:rsidRPr="00E348F7" w:rsidRDefault="0094594B" w:rsidP="0094594B">
      <w:pPr>
        <w:pStyle w:val="ListParagraph"/>
        <w:numPr>
          <w:ilvl w:val="0"/>
          <w:numId w:val="1"/>
        </w:numPr>
        <w:rPr>
          <w:rFonts w:ascii="Arial" w:hAnsi="Arial" w:cs="Arial"/>
        </w:rPr>
      </w:pPr>
      <w:r w:rsidRPr="15F22049">
        <w:rPr>
          <w:rFonts w:ascii="Arial" w:hAnsi="Arial" w:cs="Arial"/>
        </w:rPr>
        <w:t xml:space="preserve">Sign in using full </w:t>
      </w:r>
      <w:r w:rsidRPr="15F22049">
        <w:rPr>
          <w:rFonts w:ascii="Arial" w:hAnsi="Arial" w:cs="Arial"/>
          <w:b/>
          <w:bCs/>
        </w:rPr>
        <w:t>CWU email address</w:t>
      </w:r>
      <w:r w:rsidRPr="15F22049">
        <w:rPr>
          <w:rFonts w:ascii="Arial" w:hAnsi="Arial" w:cs="Arial"/>
        </w:rPr>
        <w:t xml:space="preserve"> </w:t>
      </w:r>
      <w:r w:rsidR="003C58A7" w:rsidRPr="15F22049">
        <w:rPr>
          <w:rFonts w:ascii="Arial" w:hAnsi="Arial" w:cs="Arial"/>
        </w:rPr>
        <w:t>(</w:t>
      </w:r>
      <w:hyperlink r:id="rId10">
        <w:r w:rsidR="003C58A7" w:rsidRPr="15F22049">
          <w:rPr>
            <w:rStyle w:val="Hyperlink"/>
            <w:rFonts w:ascii="Arial" w:hAnsi="Arial" w:cs="Arial"/>
          </w:rPr>
          <w:t>username@cwu.edu</w:t>
        </w:r>
      </w:hyperlink>
      <w:r w:rsidR="003C58A7" w:rsidRPr="15F22049">
        <w:rPr>
          <w:rFonts w:ascii="Arial" w:hAnsi="Arial" w:cs="Arial"/>
        </w:rPr>
        <w:t xml:space="preserve">) </w:t>
      </w:r>
      <w:r w:rsidRPr="15F22049">
        <w:rPr>
          <w:rFonts w:ascii="Arial" w:hAnsi="Arial" w:cs="Arial"/>
        </w:rPr>
        <w:t xml:space="preserve">and </w:t>
      </w:r>
      <w:r w:rsidRPr="15F22049">
        <w:rPr>
          <w:rFonts w:ascii="Arial" w:hAnsi="Arial" w:cs="Arial"/>
          <w:b/>
          <w:bCs/>
        </w:rPr>
        <w:t>password</w:t>
      </w:r>
      <w:r w:rsidRPr="15F22049">
        <w:rPr>
          <w:rFonts w:ascii="Arial" w:hAnsi="Arial" w:cs="Arial"/>
        </w:rPr>
        <w:t xml:space="preserve"> on the page to which you were redirected.</w:t>
      </w:r>
    </w:p>
    <w:p w14:paraId="6324350E" w14:textId="77777777" w:rsidR="0094594B" w:rsidRPr="00E348F7" w:rsidRDefault="0094594B" w:rsidP="0094594B">
      <w:pPr>
        <w:pStyle w:val="ListParagraph"/>
        <w:numPr>
          <w:ilvl w:val="0"/>
          <w:numId w:val="1"/>
        </w:numPr>
        <w:rPr>
          <w:rFonts w:ascii="Arial" w:hAnsi="Arial" w:cs="Arial"/>
        </w:rPr>
      </w:pPr>
      <w:r w:rsidRPr="15F22049">
        <w:rPr>
          <w:rFonts w:ascii="Arial" w:hAnsi="Arial" w:cs="Arial"/>
        </w:rPr>
        <w:t xml:space="preserve">Enter a name for your class Notebook.  Your Canvas course name will auto populate the field.  However, you may change it if desired. Press Next when finished. </w:t>
      </w:r>
    </w:p>
    <w:p w14:paraId="7F143B44" w14:textId="77777777" w:rsidR="0094594B" w:rsidRPr="00E348F7" w:rsidRDefault="0094594B" w:rsidP="0094594B">
      <w:pPr>
        <w:pStyle w:val="ListParagraph"/>
        <w:rPr>
          <w:rFonts w:ascii="Arial" w:hAnsi="Arial" w:cs="Arial"/>
        </w:rPr>
      </w:pPr>
      <w:r w:rsidRPr="00E348F7">
        <w:rPr>
          <w:rFonts w:ascii="Arial" w:hAnsi="Arial" w:cs="Arial"/>
        </w:rPr>
        <w:t>Notes:   Good practice is to add your last name to the end of your course name.</w:t>
      </w:r>
    </w:p>
    <w:p w14:paraId="46329018" w14:textId="77777777" w:rsidR="0094594B" w:rsidRPr="00E348F7" w:rsidRDefault="0094594B" w:rsidP="0094594B">
      <w:pPr>
        <w:pStyle w:val="ListParagraph"/>
        <w:ind w:left="1440"/>
        <w:rPr>
          <w:rFonts w:ascii="Arial" w:hAnsi="Arial" w:cs="Arial"/>
        </w:rPr>
      </w:pPr>
      <w:r w:rsidRPr="00E348F7">
        <w:rPr>
          <w:rFonts w:ascii="Arial" w:hAnsi="Arial" w:cs="Arial"/>
        </w:rPr>
        <w:t>Notebooks are not broken up by class periods. Ex. If you are an Algebra teacher, you would create one notebook for all of your algebra classes through this notebook creator.</w:t>
      </w:r>
    </w:p>
    <w:p w14:paraId="1CCED43E" w14:textId="77777777" w:rsidR="0094594B" w:rsidRPr="00E348F7" w:rsidRDefault="0094594B" w:rsidP="0094594B">
      <w:pPr>
        <w:pStyle w:val="ListParagraph"/>
        <w:ind w:left="1440"/>
        <w:rPr>
          <w:rFonts w:ascii="Arial" w:hAnsi="Arial" w:cs="Arial"/>
        </w:rPr>
      </w:pPr>
    </w:p>
    <w:p w14:paraId="45B11B1A" w14:textId="77777777" w:rsidR="0094594B" w:rsidRPr="00E348F7" w:rsidRDefault="0094594B" w:rsidP="0094594B">
      <w:pPr>
        <w:pStyle w:val="ListParagraph"/>
        <w:ind w:left="1440"/>
        <w:jc w:val="center"/>
        <w:rPr>
          <w:rFonts w:ascii="Arial" w:hAnsi="Arial" w:cs="Arial"/>
        </w:rPr>
      </w:pPr>
    </w:p>
    <w:p w14:paraId="36698059" w14:textId="77777777" w:rsidR="0094594B" w:rsidRPr="00E348F7" w:rsidRDefault="0094594B" w:rsidP="0094594B">
      <w:pPr>
        <w:pStyle w:val="ListParagraph"/>
        <w:numPr>
          <w:ilvl w:val="0"/>
          <w:numId w:val="1"/>
        </w:numPr>
        <w:rPr>
          <w:rFonts w:ascii="Arial" w:hAnsi="Arial" w:cs="Arial"/>
        </w:rPr>
      </w:pPr>
      <w:r w:rsidRPr="15F22049">
        <w:rPr>
          <w:rFonts w:ascii="Arial" w:hAnsi="Arial" w:cs="Arial"/>
        </w:rPr>
        <w:t xml:space="preserve">The next page gives an explanation of what will be created. There is nothing to do here, so click the </w:t>
      </w:r>
      <w:r w:rsidRPr="15F22049">
        <w:rPr>
          <w:rFonts w:ascii="Arial" w:hAnsi="Arial" w:cs="Arial"/>
          <w:b/>
          <w:bCs/>
        </w:rPr>
        <w:t xml:space="preserve">Next </w:t>
      </w:r>
      <w:r w:rsidRPr="15F22049">
        <w:rPr>
          <w:rFonts w:ascii="Arial" w:hAnsi="Arial" w:cs="Arial"/>
        </w:rPr>
        <w:t>button.</w:t>
      </w:r>
    </w:p>
    <w:p w14:paraId="086DB040" w14:textId="77777777" w:rsidR="0094594B" w:rsidRPr="00E348F7" w:rsidRDefault="0094594B" w:rsidP="0094594B">
      <w:pPr>
        <w:pStyle w:val="ListParagraph"/>
        <w:jc w:val="center"/>
        <w:rPr>
          <w:rFonts w:ascii="Arial" w:hAnsi="Arial" w:cs="Arial"/>
        </w:rPr>
      </w:pPr>
      <w:r>
        <w:rPr>
          <w:noProof/>
        </w:rPr>
        <w:drawing>
          <wp:inline distT="0" distB="0" distL="0" distR="0" wp14:anchorId="2D3D723F" wp14:editId="56FAFB00">
            <wp:extent cx="2578735" cy="1536065"/>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1">
                      <a:extLst>
                        <a:ext uri="{28A0092B-C50C-407E-A947-70E740481C1C}">
                          <a14:useLocalDpi xmlns:a14="http://schemas.microsoft.com/office/drawing/2010/main" val="0"/>
                        </a:ext>
                      </a:extLst>
                    </a:blip>
                    <a:stretch>
                      <a:fillRect/>
                    </a:stretch>
                  </pic:blipFill>
                  <pic:spPr>
                    <a:xfrm>
                      <a:off x="0" y="0"/>
                      <a:ext cx="2578735" cy="1536065"/>
                    </a:xfrm>
                    <a:prstGeom prst="rect">
                      <a:avLst/>
                    </a:prstGeom>
                  </pic:spPr>
                </pic:pic>
              </a:graphicData>
            </a:graphic>
          </wp:inline>
        </w:drawing>
      </w:r>
    </w:p>
    <w:p w14:paraId="730F3986" w14:textId="64593373" w:rsidR="0094594B" w:rsidRPr="00E348F7" w:rsidRDefault="0094594B" w:rsidP="0094594B">
      <w:pPr>
        <w:ind w:left="1440"/>
        <w:rPr>
          <w:rFonts w:ascii="Arial" w:hAnsi="Arial" w:cs="Arial"/>
        </w:rPr>
      </w:pPr>
      <w:r w:rsidRPr="29EE405C">
        <w:rPr>
          <w:rFonts w:ascii="Arial" w:hAnsi="Arial" w:cs="Arial"/>
        </w:rPr>
        <w:t xml:space="preserve">*Optional* If </w:t>
      </w:r>
      <w:r w:rsidR="6D53345D" w:rsidRPr="29EE405C">
        <w:rPr>
          <w:rFonts w:ascii="Arial" w:hAnsi="Arial" w:cs="Arial"/>
        </w:rPr>
        <w:t>additional teachers need to be added</w:t>
      </w:r>
      <w:r w:rsidRPr="29EE405C">
        <w:rPr>
          <w:rFonts w:ascii="Arial" w:hAnsi="Arial" w:cs="Arial"/>
        </w:rPr>
        <w:t>, enter their</w:t>
      </w:r>
      <w:r w:rsidR="382BAABD" w:rsidRPr="29EE405C">
        <w:rPr>
          <w:rFonts w:ascii="Arial" w:hAnsi="Arial" w:cs="Arial"/>
        </w:rPr>
        <w:t xml:space="preserve"> CWU</w:t>
      </w:r>
      <w:r w:rsidRPr="29EE405C">
        <w:rPr>
          <w:rFonts w:ascii="Arial" w:hAnsi="Arial" w:cs="Arial"/>
        </w:rPr>
        <w:t xml:space="preserve"> email addresses into the text bar. Press </w:t>
      </w:r>
      <w:r w:rsidRPr="29EE405C">
        <w:rPr>
          <w:rFonts w:ascii="Arial" w:hAnsi="Arial" w:cs="Arial"/>
          <w:b/>
          <w:bCs/>
        </w:rPr>
        <w:t xml:space="preserve">Next </w:t>
      </w:r>
      <w:r w:rsidRPr="29EE405C">
        <w:rPr>
          <w:rFonts w:ascii="Arial" w:hAnsi="Arial" w:cs="Arial"/>
        </w:rPr>
        <w:t xml:space="preserve">when all collaborating teachers are entered. (They will have the same capabilities that you have.) </w:t>
      </w:r>
    </w:p>
    <w:p w14:paraId="2A1EC550" w14:textId="77777777" w:rsidR="0094594B" w:rsidRPr="00E348F7" w:rsidRDefault="0094089A" w:rsidP="0094089A">
      <w:pPr>
        <w:pStyle w:val="ListParagraph"/>
        <w:jc w:val="center"/>
        <w:rPr>
          <w:rFonts w:ascii="Arial" w:hAnsi="Arial" w:cs="Arial"/>
        </w:rPr>
      </w:pPr>
      <w:r>
        <w:rPr>
          <w:noProof/>
        </w:rPr>
        <w:drawing>
          <wp:inline distT="0" distB="0" distL="0" distR="0" wp14:anchorId="2F41D0CA" wp14:editId="72555D0A">
            <wp:extent cx="3420110" cy="1420495"/>
            <wp:effectExtent l="0" t="0" r="889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2">
                      <a:extLst>
                        <a:ext uri="{28A0092B-C50C-407E-A947-70E740481C1C}">
                          <a14:useLocalDpi xmlns:a14="http://schemas.microsoft.com/office/drawing/2010/main" val="0"/>
                        </a:ext>
                      </a:extLst>
                    </a:blip>
                    <a:stretch>
                      <a:fillRect/>
                    </a:stretch>
                  </pic:blipFill>
                  <pic:spPr>
                    <a:xfrm>
                      <a:off x="0" y="0"/>
                      <a:ext cx="3420110" cy="1420495"/>
                    </a:xfrm>
                    <a:prstGeom prst="rect">
                      <a:avLst/>
                    </a:prstGeom>
                  </pic:spPr>
                </pic:pic>
              </a:graphicData>
            </a:graphic>
          </wp:inline>
        </w:drawing>
      </w:r>
    </w:p>
    <w:p w14:paraId="79845CCF" w14:textId="77777777" w:rsidR="0094594B" w:rsidRPr="00E348F7" w:rsidRDefault="0094594B" w:rsidP="0094594B">
      <w:pPr>
        <w:pStyle w:val="ListParagraph"/>
        <w:rPr>
          <w:rFonts w:ascii="Arial" w:hAnsi="Arial" w:cs="Arial"/>
        </w:rPr>
      </w:pPr>
    </w:p>
    <w:p w14:paraId="65E96DBA" w14:textId="77777777" w:rsidR="0094594B" w:rsidRPr="00E348F7" w:rsidRDefault="0094594B" w:rsidP="0094089A">
      <w:pPr>
        <w:rPr>
          <w:rFonts w:ascii="Arial" w:hAnsi="Arial" w:cs="Arial"/>
        </w:rPr>
      </w:pPr>
    </w:p>
    <w:p w14:paraId="363C1CD8" w14:textId="6809609D" w:rsidR="0094594B" w:rsidRPr="00E348F7" w:rsidRDefault="21AC97D8" w:rsidP="29EE405C">
      <w:pPr>
        <w:pStyle w:val="ListParagraph"/>
        <w:numPr>
          <w:ilvl w:val="0"/>
          <w:numId w:val="1"/>
        </w:numPr>
        <w:rPr>
          <w:rFonts w:ascii="Arial" w:hAnsi="Arial" w:cs="Arial"/>
        </w:rPr>
      </w:pPr>
      <w:r w:rsidRPr="15F22049">
        <w:rPr>
          <w:rFonts w:ascii="Arial" w:hAnsi="Arial" w:cs="Arial"/>
        </w:rPr>
        <w:t>Select the</w:t>
      </w:r>
      <w:r w:rsidR="0094594B" w:rsidRPr="15F22049">
        <w:rPr>
          <w:rFonts w:ascii="Arial" w:hAnsi="Arial" w:cs="Arial"/>
        </w:rPr>
        <w:t xml:space="preserve"> </w:t>
      </w:r>
      <w:r w:rsidR="0094594B" w:rsidRPr="15F22049">
        <w:rPr>
          <w:rFonts w:ascii="Arial" w:hAnsi="Arial" w:cs="Arial"/>
          <w:b/>
          <w:bCs/>
        </w:rPr>
        <w:t xml:space="preserve">Automatically add students from your LMS </w:t>
      </w:r>
      <w:r w:rsidR="048FBB1B" w:rsidRPr="15F22049">
        <w:rPr>
          <w:rFonts w:ascii="Arial" w:hAnsi="Arial" w:cs="Arial"/>
          <w:b/>
          <w:bCs/>
        </w:rPr>
        <w:t>option.</w:t>
      </w:r>
    </w:p>
    <w:p w14:paraId="5F700A4F" w14:textId="3C604CB1" w:rsidR="29EE405C" w:rsidRDefault="29EE405C" w:rsidP="29EE405C">
      <w:pPr>
        <w:rPr>
          <w:b/>
          <w:bCs/>
        </w:rPr>
      </w:pPr>
    </w:p>
    <w:p w14:paraId="3B2B6475" w14:textId="77777777" w:rsidR="0094594B" w:rsidRPr="00E348F7" w:rsidRDefault="0094089A" w:rsidP="0094089A">
      <w:pPr>
        <w:pStyle w:val="ListParagraph"/>
        <w:rPr>
          <w:rFonts w:ascii="Arial" w:hAnsi="Arial" w:cs="Arial"/>
        </w:rPr>
      </w:pPr>
      <w:r w:rsidRPr="00E348F7">
        <w:rPr>
          <w:rFonts w:ascii="Arial" w:hAnsi="Arial" w:cs="Arial"/>
          <w:noProof/>
          <w:lang w:val="en-US"/>
        </w:rPr>
        <w:drawing>
          <wp:anchor distT="114300" distB="114300" distL="114300" distR="114300" simplePos="0" relativeHeight="251660288" behindDoc="0" locked="0" layoutInCell="1" hidden="0" allowOverlap="1" wp14:anchorId="40D5580B" wp14:editId="539F7EF4">
            <wp:simplePos x="0" y="0"/>
            <wp:positionH relativeFrom="margin">
              <wp:align>center</wp:align>
            </wp:positionH>
            <wp:positionV relativeFrom="paragraph">
              <wp:posOffset>29210</wp:posOffset>
            </wp:positionV>
            <wp:extent cx="3195638" cy="1256063"/>
            <wp:effectExtent l="19050" t="19050" r="24130" b="20320"/>
            <wp:wrapSquare wrapText="bothSides" distT="114300" distB="114300" distL="114300" distR="114300"/>
            <wp:docPr id="8" name="image10.jpg" descr="onenote add students.jpg"/>
            <wp:cNvGraphicFramePr/>
            <a:graphic xmlns:a="http://schemas.openxmlformats.org/drawingml/2006/main">
              <a:graphicData uri="http://schemas.openxmlformats.org/drawingml/2006/picture">
                <pic:pic xmlns:pic="http://schemas.openxmlformats.org/drawingml/2006/picture">
                  <pic:nvPicPr>
                    <pic:cNvPr id="0" name="image10.jpg" descr="onenote add students.jpg"/>
                    <pic:cNvPicPr preferRelativeResize="0"/>
                  </pic:nvPicPr>
                  <pic:blipFill>
                    <a:blip r:embed="rId13"/>
                    <a:srcRect/>
                    <a:stretch>
                      <a:fillRect/>
                    </a:stretch>
                  </pic:blipFill>
                  <pic:spPr>
                    <a:xfrm>
                      <a:off x="0" y="0"/>
                      <a:ext cx="3195638" cy="1256063"/>
                    </a:xfrm>
                    <a:prstGeom prst="rect">
                      <a:avLst/>
                    </a:prstGeom>
                    <a:ln w="25400">
                      <a:solidFill>
                        <a:srgbClr val="000000"/>
                      </a:solidFill>
                      <a:prstDash val="solid"/>
                    </a:ln>
                  </pic:spPr>
                </pic:pic>
              </a:graphicData>
            </a:graphic>
          </wp:anchor>
        </w:drawing>
      </w:r>
    </w:p>
    <w:p w14:paraId="0AB9BC1E" w14:textId="77777777" w:rsidR="0094089A" w:rsidRPr="00E348F7" w:rsidRDefault="0094089A" w:rsidP="0094089A">
      <w:pPr>
        <w:pStyle w:val="ListParagraph"/>
        <w:rPr>
          <w:rFonts w:ascii="Arial" w:hAnsi="Arial" w:cs="Arial"/>
        </w:rPr>
      </w:pPr>
    </w:p>
    <w:p w14:paraId="127275B0" w14:textId="77777777" w:rsidR="0094089A" w:rsidRPr="00E348F7" w:rsidRDefault="0094089A" w:rsidP="0094089A">
      <w:pPr>
        <w:pStyle w:val="ListParagraph"/>
        <w:rPr>
          <w:rFonts w:ascii="Arial" w:hAnsi="Arial" w:cs="Arial"/>
        </w:rPr>
      </w:pPr>
    </w:p>
    <w:p w14:paraId="4C19898C" w14:textId="77777777" w:rsidR="0094089A" w:rsidRPr="00E348F7" w:rsidRDefault="0094089A" w:rsidP="0094089A">
      <w:pPr>
        <w:pStyle w:val="ListParagraph"/>
        <w:rPr>
          <w:rFonts w:ascii="Arial" w:hAnsi="Arial" w:cs="Arial"/>
        </w:rPr>
      </w:pPr>
    </w:p>
    <w:p w14:paraId="0ABEAAEF" w14:textId="77777777" w:rsidR="0094089A" w:rsidRPr="00E348F7" w:rsidRDefault="0094089A" w:rsidP="0094089A">
      <w:pPr>
        <w:pStyle w:val="ListParagraph"/>
        <w:rPr>
          <w:rFonts w:ascii="Arial" w:hAnsi="Arial" w:cs="Arial"/>
        </w:rPr>
      </w:pPr>
    </w:p>
    <w:p w14:paraId="4FB05BF4" w14:textId="77777777" w:rsidR="0094089A" w:rsidRPr="00E348F7" w:rsidRDefault="0094089A" w:rsidP="0094089A">
      <w:pPr>
        <w:pStyle w:val="ListParagraph"/>
        <w:rPr>
          <w:rFonts w:ascii="Arial" w:hAnsi="Arial" w:cs="Arial"/>
        </w:rPr>
      </w:pPr>
    </w:p>
    <w:p w14:paraId="3BC48445" w14:textId="77777777" w:rsidR="0094594B" w:rsidRPr="00E348F7" w:rsidRDefault="0094594B" w:rsidP="0094089A">
      <w:pPr>
        <w:rPr>
          <w:rFonts w:ascii="Arial" w:hAnsi="Arial" w:cs="Arial"/>
        </w:rPr>
      </w:pPr>
    </w:p>
    <w:p w14:paraId="7D1322BB" w14:textId="77777777" w:rsidR="0094594B" w:rsidRPr="00E348F7" w:rsidRDefault="0094594B" w:rsidP="0094089A">
      <w:pPr>
        <w:pStyle w:val="ListParagraph"/>
        <w:rPr>
          <w:rFonts w:ascii="Arial" w:hAnsi="Arial" w:cs="Arial"/>
        </w:rPr>
      </w:pPr>
    </w:p>
    <w:p w14:paraId="62284DB4" w14:textId="77777777" w:rsidR="0094594B" w:rsidRPr="00E348F7" w:rsidRDefault="0094594B" w:rsidP="0094594B">
      <w:pPr>
        <w:pStyle w:val="ListParagraph"/>
        <w:numPr>
          <w:ilvl w:val="0"/>
          <w:numId w:val="1"/>
        </w:numPr>
        <w:rPr>
          <w:rFonts w:ascii="Arial" w:hAnsi="Arial" w:cs="Arial"/>
        </w:rPr>
      </w:pPr>
      <w:r w:rsidRPr="15F22049">
        <w:rPr>
          <w:rFonts w:ascii="Arial" w:hAnsi="Arial" w:cs="Arial"/>
        </w:rPr>
        <w:t xml:space="preserve">This page allows you to choose the section tabs in your class notebook. </w:t>
      </w:r>
      <w:r w:rsidRPr="15F22049">
        <w:rPr>
          <w:rFonts w:ascii="Arial" w:hAnsi="Arial" w:cs="Arial"/>
          <w:b/>
          <w:bCs/>
        </w:rPr>
        <w:t xml:space="preserve">Uncheck </w:t>
      </w:r>
      <w:r w:rsidRPr="15F22049">
        <w:rPr>
          <w:rFonts w:ascii="Arial" w:hAnsi="Arial" w:cs="Arial"/>
        </w:rPr>
        <w:t xml:space="preserve">any that you do not want. Click </w:t>
      </w:r>
      <w:r w:rsidRPr="15F22049">
        <w:rPr>
          <w:rFonts w:ascii="Arial" w:hAnsi="Arial" w:cs="Arial"/>
          <w:b/>
          <w:bCs/>
        </w:rPr>
        <w:t>Add more</w:t>
      </w:r>
      <w:r w:rsidRPr="15F22049">
        <w:rPr>
          <w:rFonts w:ascii="Arial" w:hAnsi="Arial" w:cs="Arial"/>
        </w:rPr>
        <w:t xml:space="preserve"> to add more section tabs.</w:t>
      </w:r>
    </w:p>
    <w:p w14:paraId="04B9F8BB" w14:textId="2E846BDE" w:rsidR="29EE405C" w:rsidRDefault="29EE405C" w:rsidP="29EE405C"/>
    <w:p w14:paraId="1E2BB170" w14:textId="64283B3E" w:rsidR="29EE405C" w:rsidRDefault="29EE405C" w:rsidP="29EE405C"/>
    <w:p w14:paraId="42DF7D33" w14:textId="588C2471" w:rsidR="29EE405C" w:rsidRDefault="29EE405C" w:rsidP="29EE405C"/>
    <w:p w14:paraId="27F7FE20" w14:textId="77777777" w:rsidR="0094594B" w:rsidRPr="00E348F7" w:rsidRDefault="0094089A" w:rsidP="0094089A">
      <w:pPr>
        <w:pStyle w:val="ListParagraph"/>
        <w:jc w:val="center"/>
        <w:rPr>
          <w:rFonts w:ascii="Arial" w:hAnsi="Arial" w:cs="Arial"/>
        </w:rPr>
      </w:pPr>
      <w:r>
        <w:rPr>
          <w:noProof/>
        </w:rPr>
        <w:lastRenderedPageBreak/>
        <w:drawing>
          <wp:inline distT="0" distB="0" distL="0" distR="0" wp14:anchorId="28D63221" wp14:editId="27F32730">
            <wp:extent cx="3133725" cy="1993265"/>
            <wp:effectExtent l="0" t="0" r="9525"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4">
                      <a:extLst>
                        <a:ext uri="{28A0092B-C50C-407E-A947-70E740481C1C}">
                          <a14:useLocalDpi xmlns:a14="http://schemas.microsoft.com/office/drawing/2010/main" val="0"/>
                        </a:ext>
                      </a:extLst>
                    </a:blip>
                    <a:stretch>
                      <a:fillRect/>
                    </a:stretch>
                  </pic:blipFill>
                  <pic:spPr>
                    <a:xfrm>
                      <a:off x="0" y="0"/>
                      <a:ext cx="3133725" cy="1993265"/>
                    </a:xfrm>
                    <a:prstGeom prst="rect">
                      <a:avLst/>
                    </a:prstGeom>
                  </pic:spPr>
                </pic:pic>
              </a:graphicData>
            </a:graphic>
          </wp:inline>
        </w:drawing>
      </w:r>
    </w:p>
    <w:p w14:paraId="6FDCCC4B" w14:textId="77777777" w:rsidR="0094594B" w:rsidRPr="00E348F7" w:rsidRDefault="0094594B" w:rsidP="0094089A">
      <w:pPr>
        <w:pStyle w:val="ListParagraph"/>
        <w:rPr>
          <w:rFonts w:ascii="Arial" w:hAnsi="Arial" w:cs="Arial"/>
        </w:rPr>
      </w:pPr>
    </w:p>
    <w:p w14:paraId="04963BB5" w14:textId="77777777" w:rsidR="0094594B" w:rsidRPr="00E348F7" w:rsidRDefault="0094594B" w:rsidP="0094089A">
      <w:pPr>
        <w:pStyle w:val="ListParagraph"/>
        <w:rPr>
          <w:rFonts w:ascii="Arial" w:hAnsi="Arial" w:cs="Arial"/>
        </w:rPr>
      </w:pPr>
    </w:p>
    <w:p w14:paraId="127D35F2" w14:textId="77777777" w:rsidR="0094594B" w:rsidRPr="00E348F7" w:rsidRDefault="0094594B" w:rsidP="0094089A">
      <w:pPr>
        <w:pStyle w:val="ListParagraph"/>
        <w:rPr>
          <w:rFonts w:ascii="Arial" w:hAnsi="Arial" w:cs="Arial"/>
        </w:rPr>
      </w:pPr>
    </w:p>
    <w:p w14:paraId="688B3850" w14:textId="77777777" w:rsidR="0094594B" w:rsidRPr="00E348F7" w:rsidRDefault="0094594B" w:rsidP="0094594B">
      <w:pPr>
        <w:pStyle w:val="ListParagraph"/>
        <w:numPr>
          <w:ilvl w:val="0"/>
          <w:numId w:val="1"/>
        </w:numPr>
        <w:rPr>
          <w:rFonts w:ascii="Arial" w:hAnsi="Arial" w:cs="Arial"/>
        </w:rPr>
      </w:pPr>
      <w:r w:rsidRPr="15F22049">
        <w:rPr>
          <w:rFonts w:ascii="Arial" w:hAnsi="Arial" w:cs="Arial"/>
        </w:rPr>
        <w:t xml:space="preserve">The last page gives you a quick look at what your notebook will look like. If you have no other changes to </w:t>
      </w:r>
      <w:proofErr w:type="gramStart"/>
      <w:r w:rsidRPr="15F22049">
        <w:rPr>
          <w:rFonts w:ascii="Arial" w:hAnsi="Arial" w:cs="Arial"/>
        </w:rPr>
        <w:t>make</w:t>
      </w:r>
      <w:proofErr w:type="gramEnd"/>
      <w:r w:rsidRPr="15F22049">
        <w:rPr>
          <w:rFonts w:ascii="Arial" w:hAnsi="Arial" w:cs="Arial"/>
        </w:rPr>
        <w:t xml:space="preserve"> click the </w:t>
      </w:r>
      <w:r w:rsidRPr="15F22049">
        <w:rPr>
          <w:rFonts w:ascii="Arial" w:hAnsi="Arial" w:cs="Arial"/>
          <w:b/>
          <w:bCs/>
        </w:rPr>
        <w:t xml:space="preserve">Create </w:t>
      </w:r>
      <w:r w:rsidRPr="15F22049">
        <w:rPr>
          <w:rFonts w:ascii="Arial" w:hAnsi="Arial" w:cs="Arial"/>
        </w:rPr>
        <w:t>button and your notebook will be made.</w:t>
      </w:r>
    </w:p>
    <w:p w14:paraId="3FFC4621" w14:textId="77777777" w:rsidR="0094594B" w:rsidRPr="00E348F7" w:rsidRDefault="0094594B" w:rsidP="0094089A">
      <w:pPr>
        <w:pStyle w:val="ListParagraph"/>
        <w:rPr>
          <w:rFonts w:ascii="Arial" w:hAnsi="Arial" w:cs="Arial"/>
        </w:rPr>
      </w:pPr>
    </w:p>
    <w:p w14:paraId="4C1B3D80" w14:textId="77777777" w:rsidR="0094594B" w:rsidRPr="00E348F7" w:rsidRDefault="0094089A" w:rsidP="0094089A">
      <w:pPr>
        <w:pStyle w:val="ListParagraph"/>
        <w:jc w:val="center"/>
        <w:rPr>
          <w:rFonts w:ascii="Arial" w:hAnsi="Arial" w:cs="Arial"/>
        </w:rPr>
      </w:pPr>
      <w:r>
        <w:rPr>
          <w:noProof/>
        </w:rPr>
        <w:drawing>
          <wp:inline distT="0" distB="0" distL="0" distR="0" wp14:anchorId="149D860C" wp14:editId="1D61030C">
            <wp:extent cx="3395980" cy="212153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5">
                      <a:extLst>
                        <a:ext uri="{28A0092B-C50C-407E-A947-70E740481C1C}">
                          <a14:useLocalDpi xmlns:a14="http://schemas.microsoft.com/office/drawing/2010/main" val="0"/>
                        </a:ext>
                      </a:extLst>
                    </a:blip>
                    <a:stretch>
                      <a:fillRect/>
                    </a:stretch>
                  </pic:blipFill>
                  <pic:spPr>
                    <a:xfrm>
                      <a:off x="0" y="0"/>
                      <a:ext cx="3395980" cy="2121535"/>
                    </a:xfrm>
                    <a:prstGeom prst="rect">
                      <a:avLst/>
                    </a:prstGeom>
                  </pic:spPr>
                </pic:pic>
              </a:graphicData>
            </a:graphic>
          </wp:inline>
        </w:drawing>
      </w:r>
    </w:p>
    <w:p w14:paraId="4C13255A" w14:textId="77777777" w:rsidR="0094594B" w:rsidRPr="00E348F7" w:rsidRDefault="0094594B" w:rsidP="0094089A">
      <w:pPr>
        <w:pStyle w:val="ListParagraph"/>
        <w:rPr>
          <w:rFonts w:ascii="Arial" w:hAnsi="Arial" w:cs="Arial"/>
        </w:rPr>
      </w:pPr>
    </w:p>
    <w:p w14:paraId="158CBCF9" w14:textId="77777777" w:rsidR="0094594B" w:rsidRPr="00E348F7" w:rsidRDefault="0094594B" w:rsidP="0094089A">
      <w:pPr>
        <w:pStyle w:val="ListParagraph"/>
        <w:rPr>
          <w:rFonts w:ascii="Arial" w:hAnsi="Arial" w:cs="Arial"/>
        </w:rPr>
      </w:pPr>
    </w:p>
    <w:p w14:paraId="533A56AD" w14:textId="77777777" w:rsidR="0094594B" w:rsidRPr="00E348F7" w:rsidRDefault="0094594B" w:rsidP="0094089A">
      <w:pPr>
        <w:pStyle w:val="ListParagraph"/>
        <w:rPr>
          <w:rFonts w:ascii="Arial" w:hAnsi="Arial" w:cs="Arial"/>
        </w:rPr>
      </w:pPr>
    </w:p>
    <w:p w14:paraId="001C09DC" w14:textId="77777777" w:rsidR="0094594B" w:rsidRPr="00E348F7" w:rsidRDefault="0094594B" w:rsidP="0094089A">
      <w:pPr>
        <w:pStyle w:val="ListParagraph"/>
        <w:rPr>
          <w:rFonts w:ascii="Arial" w:hAnsi="Arial" w:cs="Arial"/>
        </w:rPr>
      </w:pPr>
    </w:p>
    <w:p w14:paraId="4EB2FCAF" w14:textId="77777777" w:rsidR="0094594B" w:rsidRPr="00E348F7" w:rsidRDefault="0094594B" w:rsidP="0094089A">
      <w:pPr>
        <w:pStyle w:val="ListParagraph"/>
        <w:rPr>
          <w:rFonts w:ascii="Arial" w:hAnsi="Arial" w:cs="Arial"/>
        </w:rPr>
      </w:pPr>
    </w:p>
    <w:p w14:paraId="4394B585" w14:textId="77777777" w:rsidR="0094594B" w:rsidRPr="00E348F7" w:rsidRDefault="0094594B" w:rsidP="0094089A">
      <w:pPr>
        <w:pStyle w:val="ListParagraph"/>
        <w:rPr>
          <w:rFonts w:ascii="Arial" w:hAnsi="Arial" w:cs="Arial"/>
        </w:rPr>
      </w:pPr>
    </w:p>
    <w:p w14:paraId="3B047F6A" w14:textId="76BA4A03" w:rsidR="0094594B" w:rsidRPr="00E348F7" w:rsidRDefault="0094594B" w:rsidP="0094594B">
      <w:pPr>
        <w:pStyle w:val="ListParagraph"/>
        <w:numPr>
          <w:ilvl w:val="0"/>
          <w:numId w:val="1"/>
        </w:numPr>
        <w:rPr>
          <w:rFonts w:ascii="Arial" w:hAnsi="Arial" w:cs="Arial"/>
        </w:rPr>
      </w:pPr>
      <w:r w:rsidRPr="15F22049">
        <w:rPr>
          <w:rFonts w:ascii="Arial" w:hAnsi="Arial" w:cs="Arial"/>
        </w:rPr>
        <w:t xml:space="preserve">Click the </w:t>
      </w:r>
      <w:r w:rsidRPr="15F22049">
        <w:rPr>
          <w:rFonts w:ascii="Arial" w:hAnsi="Arial" w:cs="Arial"/>
          <w:b/>
          <w:bCs/>
        </w:rPr>
        <w:t>Open in OneNote</w:t>
      </w:r>
      <w:r w:rsidRPr="15F22049">
        <w:rPr>
          <w:rFonts w:ascii="Arial" w:hAnsi="Arial" w:cs="Arial"/>
        </w:rPr>
        <w:t xml:space="preserve"> to open your notebook in the desktop version of OneNote. It may take a few minutes to completely sync.</w:t>
      </w:r>
      <w:r w:rsidR="003C58A7" w:rsidRPr="15F22049">
        <w:rPr>
          <w:rFonts w:ascii="Arial" w:hAnsi="Arial" w:cs="Arial"/>
        </w:rPr>
        <w:t xml:space="preserve"> We recommend that faculty download OneNote App from CWU O365 and use the desktop version to set-up the Notebooks</w:t>
      </w:r>
      <w:r w:rsidR="55B439DD" w:rsidRPr="15F22049">
        <w:rPr>
          <w:rFonts w:ascii="Arial" w:hAnsi="Arial" w:cs="Arial"/>
        </w:rPr>
        <w:t xml:space="preserve"> ad it allows for more formatting options</w:t>
      </w:r>
      <w:r w:rsidR="003C58A7" w:rsidRPr="15F22049">
        <w:rPr>
          <w:rFonts w:ascii="Arial" w:hAnsi="Arial" w:cs="Arial"/>
        </w:rPr>
        <w:t xml:space="preserve">. Students can usually just use the </w:t>
      </w:r>
      <w:r w:rsidR="1CAA5349" w:rsidRPr="15F22049">
        <w:rPr>
          <w:rFonts w:ascii="Arial" w:hAnsi="Arial" w:cs="Arial"/>
        </w:rPr>
        <w:t>Online</w:t>
      </w:r>
      <w:r w:rsidR="003C58A7" w:rsidRPr="15F22049">
        <w:rPr>
          <w:rFonts w:ascii="Arial" w:hAnsi="Arial" w:cs="Arial"/>
        </w:rPr>
        <w:t xml:space="preserve"> version to add content.</w:t>
      </w:r>
    </w:p>
    <w:p w14:paraId="3698E604" w14:textId="77777777" w:rsidR="0094089A" w:rsidRPr="00E348F7" w:rsidRDefault="0094089A" w:rsidP="0094089A">
      <w:pPr>
        <w:jc w:val="center"/>
        <w:rPr>
          <w:rFonts w:ascii="Arial" w:hAnsi="Arial" w:cs="Arial"/>
        </w:rPr>
      </w:pPr>
      <w:r>
        <w:rPr>
          <w:noProof/>
        </w:rPr>
        <w:lastRenderedPageBreak/>
        <w:drawing>
          <wp:inline distT="0" distB="0" distL="0" distR="0" wp14:anchorId="0B65E23D" wp14:editId="6E6B186B">
            <wp:extent cx="3566160" cy="16827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6">
                      <a:extLst>
                        <a:ext uri="{28A0092B-C50C-407E-A947-70E740481C1C}">
                          <a14:useLocalDpi xmlns:a14="http://schemas.microsoft.com/office/drawing/2010/main" val="0"/>
                        </a:ext>
                      </a:extLst>
                    </a:blip>
                    <a:stretch>
                      <a:fillRect/>
                    </a:stretch>
                  </pic:blipFill>
                  <pic:spPr>
                    <a:xfrm>
                      <a:off x="0" y="0"/>
                      <a:ext cx="3566160" cy="1682750"/>
                    </a:xfrm>
                    <a:prstGeom prst="rect">
                      <a:avLst/>
                    </a:prstGeom>
                  </pic:spPr>
                </pic:pic>
              </a:graphicData>
            </a:graphic>
          </wp:inline>
        </w:drawing>
      </w:r>
    </w:p>
    <w:p w14:paraId="22BCFF7F" w14:textId="77777777" w:rsidR="0094594B" w:rsidRPr="00E348F7" w:rsidRDefault="0094594B" w:rsidP="0094594B">
      <w:pPr>
        <w:pStyle w:val="ListParagraph"/>
        <w:numPr>
          <w:ilvl w:val="0"/>
          <w:numId w:val="1"/>
        </w:numPr>
        <w:rPr>
          <w:rFonts w:ascii="Arial" w:hAnsi="Arial" w:cs="Arial"/>
        </w:rPr>
      </w:pPr>
      <w:r w:rsidRPr="15F22049">
        <w:rPr>
          <w:rFonts w:ascii="Arial" w:hAnsi="Arial" w:cs="Arial"/>
          <w:b/>
          <w:bCs/>
        </w:rPr>
        <w:t>Note:</w:t>
      </w:r>
      <w:r w:rsidRPr="15F22049">
        <w:rPr>
          <w:rFonts w:ascii="Arial" w:hAnsi="Arial" w:cs="Arial"/>
        </w:rPr>
        <w:t xml:space="preserve">  Once you have opened your Notebook in OneNote, you will not need to access your Notebook through Canvas again. You can go straight to OneNote to access your Class Notebook.</w:t>
      </w:r>
    </w:p>
    <w:p w14:paraId="47A26F06" w14:textId="77777777" w:rsidR="0094594B" w:rsidRPr="00E348F7" w:rsidRDefault="0094594B" w:rsidP="0094089A">
      <w:pPr>
        <w:pStyle w:val="ListParagraph"/>
        <w:rPr>
          <w:rFonts w:ascii="Arial" w:hAnsi="Arial" w:cs="Arial"/>
        </w:rPr>
      </w:pPr>
    </w:p>
    <w:p w14:paraId="3D8A0263" w14:textId="77777777" w:rsidR="0094594B" w:rsidRPr="00E348F7" w:rsidRDefault="0094594B" w:rsidP="0094594B">
      <w:pPr>
        <w:pStyle w:val="ListParagraph"/>
        <w:numPr>
          <w:ilvl w:val="0"/>
          <w:numId w:val="1"/>
        </w:numPr>
        <w:rPr>
          <w:rFonts w:ascii="Arial" w:hAnsi="Arial" w:cs="Arial"/>
        </w:rPr>
      </w:pPr>
      <w:r w:rsidRPr="15F22049">
        <w:rPr>
          <w:rFonts w:ascii="Arial" w:hAnsi="Arial" w:cs="Arial"/>
        </w:rPr>
        <w:t xml:space="preserve">Now that you have created your class notebook, if you click on the Class Notebook link in your Canvas course, this is the screen that will display. This has options for you to create a new notebook, add teachers, add students, and access notebook links. </w:t>
      </w:r>
    </w:p>
    <w:p w14:paraId="728A5532" w14:textId="77777777" w:rsidR="0094089A" w:rsidRPr="00E348F7" w:rsidRDefault="0094089A" w:rsidP="0094089A">
      <w:pPr>
        <w:jc w:val="center"/>
        <w:rPr>
          <w:rFonts w:ascii="Arial" w:hAnsi="Arial" w:cs="Arial"/>
        </w:rPr>
      </w:pPr>
      <w:r>
        <w:rPr>
          <w:noProof/>
        </w:rPr>
        <w:drawing>
          <wp:inline distT="0" distB="0" distL="0" distR="0" wp14:anchorId="77D41786" wp14:editId="61369445">
            <wp:extent cx="2749550" cy="2438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17">
                      <a:extLst>
                        <a:ext uri="{28A0092B-C50C-407E-A947-70E740481C1C}">
                          <a14:useLocalDpi xmlns:a14="http://schemas.microsoft.com/office/drawing/2010/main" val="0"/>
                        </a:ext>
                      </a:extLst>
                    </a:blip>
                    <a:stretch>
                      <a:fillRect/>
                    </a:stretch>
                  </pic:blipFill>
                  <pic:spPr>
                    <a:xfrm>
                      <a:off x="0" y="0"/>
                      <a:ext cx="2749550" cy="2438400"/>
                    </a:xfrm>
                    <a:prstGeom prst="rect">
                      <a:avLst/>
                    </a:prstGeom>
                  </pic:spPr>
                </pic:pic>
              </a:graphicData>
            </a:graphic>
          </wp:inline>
        </w:drawing>
      </w:r>
    </w:p>
    <w:p w14:paraId="3FF35913" w14:textId="2A65CAF7" w:rsidR="0094594B" w:rsidRPr="00E348F7" w:rsidRDefault="0094594B" w:rsidP="00E348F7">
      <w:pPr>
        <w:pStyle w:val="ListParagraph"/>
        <w:rPr>
          <w:rFonts w:ascii="Arial" w:hAnsi="Arial" w:cs="Arial"/>
        </w:rPr>
      </w:pPr>
      <w:r w:rsidRPr="29EE405C">
        <w:rPr>
          <w:rFonts w:ascii="Arial" w:hAnsi="Arial" w:cs="Arial"/>
          <w:b/>
          <w:bCs/>
        </w:rPr>
        <w:t>Important Note:</w:t>
      </w:r>
      <w:r w:rsidRPr="29EE405C">
        <w:rPr>
          <w:rFonts w:ascii="Arial" w:hAnsi="Arial" w:cs="Arial"/>
        </w:rPr>
        <w:t xml:space="preserve">  Usually you will not create another new class notebook, unless you want your students to connect to a different notebook from the one you have already created.</w:t>
      </w:r>
    </w:p>
    <w:p w14:paraId="75ACF5C1" w14:textId="77777777" w:rsidR="0094594B" w:rsidRPr="00E348F7" w:rsidRDefault="0094594B" w:rsidP="0094089A">
      <w:pPr>
        <w:pStyle w:val="ListParagraph"/>
        <w:rPr>
          <w:rFonts w:ascii="Arial" w:hAnsi="Arial" w:cs="Arial"/>
        </w:rPr>
      </w:pPr>
    </w:p>
    <w:p w14:paraId="075CF4BD" w14:textId="77777777" w:rsidR="0094594B" w:rsidRPr="00E348F7" w:rsidRDefault="0094594B" w:rsidP="0094089A">
      <w:pPr>
        <w:pStyle w:val="ListParagraph"/>
        <w:rPr>
          <w:rFonts w:ascii="Arial" w:hAnsi="Arial" w:cs="Arial"/>
        </w:rPr>
      </w:pPr>
    </w:p>
    <w:sectPr w:rsidR="0094594B" w:rsidRPr="00E348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BA1137"/>
    <w:multiLevelType w:val="hybridMultilevel"/>
    <w:tmpl w:val="FBBC0AF0"/>
    <w:lvl w:ilvl="0" w:tplc="8CDAEE64">
      <w:start w:val="1"/>
      <w:numFmt w:val="decimal"/>
      <w:lvlText w:val="%1."/>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8C4801"/>
    <w:multiLevelType w:val="hybridMultilevel"/>
    <w:tmpl w:val="FBBC0AF0"/>
    <w:lvl w:ilvl="0" w:tplc="8CDAEE64">
      <w:start w:val="1"/>
      <w:numFmt w:val="decimal"/>
      <w:lvlText w:val="%1."/>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94B"/>
    <w:rsid w:val="003C58A7"/>
    <w:rsid w:val="004F7395"/>
    <w:rsid w:val="006A4266"/>
    <w:rsid w:val="0094089A"/>
    <w:rsid w:val="0094594B"/>
    <w:rsid w:val="009636B9"/>
    <w:rsid w:val="00A26984"/>
    <w:rsid w:val="00E348F7"/>
    <w:rsid w:val="0461EDDE"/>
    <w:rsid w:val="048FBB1B"/>
    <w:rsid w:val="074B8DD1"/>
    <w:rsid w:val="07A87E2D"/>
    <w:rsid w:val="0D7C8FA3"/>
    <w:rsid w:val="13E32607"/>
    <w:rsid w:val="146DD8D8"/>
    <w:rsid w:val="15F22049"/>
    <w:rsid w:val="1777FC65"/>
    <w:rsid w:val="1959ED98"/>
    <w:rsid w:val="1B2977FB"/>
    <w:rsid w:val="1CAA5349"/>
    <w:rsid w:val="212AED2C"/>
    <w:rsid w:val="21AC97D8"/>
    <w:rsid w:val="2911AD88"/>
    <w:rsid w:val="29EE405C"/>
    <w:rsid w:val="33384A92"/>
    <w:rsid w:val="339D1028"/>
    <w:rsid w:val="380375C5"/>
    <w:rsid w:val="382BAABD"/>
    <w:rsid w:val="3D40B2EC"/>
    <w:rsid w:val="41D76FAB"/>
    <w:rsid w:val="439A0B95"/>
    <w:rsid w:val="4A0677B8"/>
    <w:rsid w:val="55B439DD"/>
    <w:rsid w:val="563FC2B3"/>
    <w:rsid w:val="5B98C85B"/>
    <w:rsid w:val="60C2DEFC"/>
    <w:rsid w:val="62FF52C1"/>
    <w:rsid w:val="68CC5174"/>
    <w:rsid w:val="6D53345D"/>
    <w:rsid w:val="6D71A448"/>
    <w:rsid w:val="748870DD"/>
    <w:rsid w:val="7D5E2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D526F"/>
  <w15:chartTrackingRefBased/>
  <w15:docId w15:val="{F97BBA1D-7F9D-4674-8DFC-F4973FC6C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4594B"/>
    <w:rPr>
      <w:rFonts w:ascii="Calibri" w:eastAsia="Calibri" w:hAnsi="Calibri" w:cs="Calibri"/>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94B"/>
    <w:pPr>
      <w:ind w:left="720"/>
      <w:contextualSpacing/>
    </w:pPr>
  </w:style>
  <w:style w:type="character" w:styleId="Hyperlink">
    <w:name w:val="Hyperlink"/>
    <w:basedOn w:val="DefaultParagraphFont"/>
    <w:uiPriority w:val="99"/>
    <w:unhideWhenUsed/>
    <w:rsid w:val="0094594B"/>
    <w:rPr>
      <w:color w:val="0563C1" w:themeColor="hyperlink"/>
      <w:u w:val="single"/>
    </w:rPr>
  </w:style>
  <w:style w:type="character" w:styleId="FollowedHyperlink">
    <w:name w:val="FollowedHyperlink"/>
    <w:basedOn w:val="DefaultParagraphFont"/>
    <w:uiPriority w:val="99"/>
    <w:semiHidden/>
    <w:unhideWhenUsed/>
    <w:rsid w:val="00E348F7"/>
    <w:rPr>
      <w:color w:val="954F72" w:themeColor="followedHyperlink"/>
      <w:u w:val="single"/>
    </w:rPr>
  </w:style>
  <w:style w:type="character" w:styleId="UnresolvedMention">
    <w:name w:val="Unresolved Mention"/>
    <w:basedOn w:val="DefaultParagraphFont"/>
    <w:uiPriority w:val="99"/>
    <w:semiHidden/>
    <w:unhideWhenUsed/>
    <w:rsid w:val="003C58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ername@cwu.edu" TargetMode="External"/><Relationship Id="rId13" Type="http://schemas.openxmlformats.org/officeDocument/2006/relationships/image" Target="media/image7.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image" Target="media/image9.png"/><Relationship Id="rId10" Type="http://schemas.openxmlformats.org/officeDocument/2006/relationships/hyperlink" Target="mailto:username@cwu.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519</Words>
  <Characters>2964</Characters>
  <Application>Microsoft Office Word</Application>
  <DocSecurity>0</DocSecurity>
  <Lines>24</Lines>
  <Paragraphs>6</Paragraphs>
  <ScaleCrop>false</ScaleCrop>
  <Company>Central Washington University</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Muneeb Mobashar</dc:creator>
  <cp:keywords/>
  <dc:description/>
  <cp:lastModifiedBy>Delayna Breckon</cp:lastModifiedBy>
  <cp:revision>2</cp:revision>
  <dcterms:created xsi:type="dcterms:W3CDTF">2021-04-19T16:33:00Z</dcterms:created>
  <dcterms:modified xsi:type="dcterms:W3CDTF">2021-04-19T16:33:00Z</dcterms:modified>
</cp:coreProperties>
</file>